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ind w:firstLine="708"/>
        <w:rPr/>
      </w:pPr>
      <w:r>
        <w:rPr>
          <w:rFonts w:cs="Arial" w:ascii="Arial" w:hAnsi="Arial"/>
          <w:b w:val="false"/>
          <w:sz w:val="20"/>
        </w:rPr>
        <w:t xml:space="preserve">Druk 2 </w:t>
      </w:r>
    </w:p>
    <w:p>
      <w:pPr>
        <w:pStyle w:val="Normal"/>
        <w:spacing w:lineRule="auto" w:line="480"/>
        <w:ind w:firstLine="708"/>
        <w:rPr/>
      </w:pPr>
      <w:r>
        <w:rPr>
          <w:rFonts w:cs="Arial" w:ascii="Arial" w:hAnsi="Arial"/>
          <w:b w:val="false"/>
          <w:sz w:val="20"/>
        </w:rPr>
        <w:t>Projekt Umowy</w:t>
      </w:r>
    </w:p>
    <w:tbl>
      <w:tblPr>
        <w:tblW w:w="8998" w:type="dxa"/>
        <w:jc w:val="center"/>
        <w:tblInd w:w="0" w:type="dxa"/>
        <w:tblBorders/>
        <w:tblCellMar>
          <w:top w:w="0" w:type="dxa"/>
          <w:left w:w="108" w:type="dxa"/>
          <w:bottom w:w="0" w:type="dxa"/>
          <w:right w:w="108" w:type="dxa"/>
        </w:tblCellMar>
        <w:tblLook w:firstRow="1" w:noVBand="0" w:lastRow="1" w:firstColumn="1" w:lastColumn="1" w:noHBand="0" w:val="01e0"/>
      </w:tblPr>
      <w:tblGrid>
        <w:gridCol w:w="8998"/>
      </w:tblGrid>
      <w:tr>
        <w:trPr/>
        <w:tc>
          <w:tcPr>
            <w:tcW w:w="8998" w:type="dxa"/>
            <w:tcBorders/>
            <w:shd w:color="auto" w:fill="F3F3F3" w:val="clear"/>
            <w:vAlign w:val="center"/>
          </w:tcPr>
          <w:p>
            <w:pPr>
              <w:pStyle w:val="Tytu"/>
              <w:widowControl/>
              <w:suppressAutoHyphens w:val="true"/>
              <w:bidi w:val="0"/>
              <w:spacing w:lineRule="auto" w:line="240" w:before="0" w:after="0"/>
              <w:ind w:left="0" w:right="0" w:hanging="0"/>
              <w:jc w:val="center"/>
              <w:rPr/>
            </w:pPr>
            <w:r>
              <w:rPr>
                <w:rFonts w:cs="Arial" w:ascii="Arial" w:hAnsi="Arial"/>
                <w:sz w:val="20"/>
                <w:szCs w:val="20"/>
              </w:rPr>
              <w:t>UMOWA NR ……….</w:t>
            </w:r>
          </w:p>
        </w:tc>
      </w:tr>
      <w:tr>
        <w:trPr/>
        <w:tc>
          <w:tcPr>
            <w:tcW w:w="8998" w:type="dxa"/>
            <w:tcBorders/>
            <w:shd w:color="auto" w:fill="F3F3F3" w:val="clear"/>
            <w:vAlign w:val="center"/>
          </w:tcPr>
          <w:p>
            <w:pPr>
              <w:pStyle w:val="Normal"/>
              <w:jc w:val="center"/>
              <w:rPr>
                <w:rFonts w:ascii="Arial" w:hAnsi="Arial" w:cs="Arial"/>
                <w:b/>
                <w:b/>
                <w:bCs/>
                <w:sz w:val="20"/>
                <w:szCs w:val="20"/>
              </w:rPr>
            </w:pPr>
            <w:r>
              <w:rPr>
                <w:rFonts w:cs="Arial" w:ascii="Arial" w:hAnsi="Arial"/>
                <w:b/>
                <w:bCs/>
                <w:sz w:val="20"/>
                <w:szCs w:val="20"/>
              </w:rPr>
              <w:t xml:space="preserve">na UDZIELENIE LICENCJI, OBJĘCIE NADZOREM AUTORSKIM,  </w:t>
            </w:r>
          </w:p>
          <w:p>
            <w:pPr>
              <w:pStyle w:val="Normal"/>
              <w:jc w:val="center"/>
              <w:rPr>
                <w:rFonts w:ascii="Arial" w:hAnsi="Arial" w:cs="Arial"/>
                <w:b/>
                <w:b/>
                <w:bCs/>
                <w:sz w:val="20"/>
                <w:szCs w:val="20"/>
              </w:rPr>
            </w:pPr>
            <w:r>
              <w:rPr>
                <w:rFonts w:cs="Arial" w:ascii="Arial" w:hAnsi="Arial"/>
                <w:b/>
                <w:bCs/>
                <w:sz w:val="20"/>
                <w:szCs w:val="20"/>
              </w:rPr>
              <w:t>oraz WDROŻENIE OPROGRAOWANIA APLIKACYJENGO</w:t>
            </w:r>
          </w:p>
        </w:tc>
      </w:tr>
      <w:tr>
        <w:trPr/>
        <w:tc>
          <w:tcPr>
            <w:tcW w:w="8998" w:type="dxa"/>
            <w:tcBorders/>
            <w:shd w:color="auto" w:fill="F3F3F3" w:val="clear"/>
            <w:vAlign w:val="center"/>
          </w:tcPr>
          <w:p>
            <w:pPr>
              <w:pStyle w:val="Normal"/>
              <w:spacing w:before="0" w:after="120"/>
              <w:jc w:val="center"/>
              <w:rPr>
                <w:rFonts w:ascii="Arial" w:hAnsi="Arial" w:cs="Arial"/>
                <w:sz w:val="20"/>
                <w:szCs w:val="20"/>
              </w:rPr>
            </w:pPr>
            <w:r>
              <w:rPr>
                <w:rFonts w:cs="Arial" w:ascii="Arial" w:hAnsi="Arial"/>
                <w:sz w:val="20"/>
                <w:szCs w:val="20"/>
              </w:rPr>
              <w:t>zawarta w dniu …………. pomiędzy:</w:t>
            </w:r>
          </w:p>
        </w:tc>
      </w:tr>
    </w:tbl>
    <w:p>
      <w:pPr>
        <w:pStyle w:val="BodyText2"/>
        <w:rPr>
          <w:rFonts w:ascii="Arial" w:hAnsi="Arial" w:cs="Arial"/>
          <w:sz w:val="20"/>
          <w:szCs w:val="20"/>
        </w:rPr>
      </w:pPr>
      <w:r>
        <w:rPr>
          <w:rFonts w:cs="Arial" w:ascii="Arial" w:hAnsi="Arial"/>
          <w:sz w:val="20"/>
          <w:szCs w:val="20"/>
        </w:rPr>
      </w:r>
    </w:p>
    <w:tbl>
      <w:tblPr>
        <w:tblW w:w="9004" w:type="dxa"/>
        <w:jc w:val="center"/>
        <w:tblInd w:w="0" w:type="dxa"/>
        <w:tblBorders/>
        <w:tblCellMar>
          <w:top w:w="0" w:type="dxa"/>
          <w:left w:w="108" w:type="dxa"/>
          <w:bottom w:w="0" w:type="dxa"/>
          <w:right w:w="108" w:type="dxa"/>
        </w:tblCellMar>
        <w:tblLook w:firstRow="1" w:noVBand="0" w:lastRow="1" w:firstColumn="1" w:lastColumn="1" w:noHBand="0" w:val="01e0"/>
      </w:tblPr>
      <w:tblGrid>
        <w:gridCol w:w="9004"/>
      </w:tblGrid>
      <w:tr>
        <w:trPr/>
        <w:tc>
          <w:tcPr>
            <w:tcW w:w="9004" w:type="dxa"/>
            <w:tcBorders/>
            <w:shd w:color="auto" w:fill="F3F3F3" w:val="clear"/>
          </w:tcPr>
          <w:p>
            <w:pPr>
              <w:pStyle w:val="Normal"/>
              <w:jc w:val="both"/>
              <w:rPr/>
            </w:pPr>
            <w:r>
              <w:rPr>
                <w:rFonts w:cs="Arial" w:ascii="Arial" w:hAnsi="Arial"/>
                <w:b/>
                <w:sz w:val="20"/>
                <w:szCs w:val="20"/>
              </w:rPr>
              <w:t>SP ZOZ Szpital Powiatowy im. E. Biernackiego w Opocznie; ul. Partyzantów 30;                   26-300 Opoczno</w:t>
            </w:r>
          </w:p>
        </w:tc>
      </w:tr>
      <w:tr>
        <w:trPr/>
        <w:tc>
          <w:tcPr>
            <w:tcW w:w="9004" w:type="dxa"/>
            <w:tcBorders/>
            <w:shd w:color="auto" w:fill="F3F3F3" w:val="clear"/>
          </w:tcPr>
          <w:p>
            <w:pPr>
              <w:pStyle w:val="Normal"/>
              <w:rPr/>
            </w:pPr>
            <w:r>
              <w:rPr>
                <w:rFonts w:cs="Arial" w:ascii="Arial" w:hAnsi="Arial"/>
                <w:color w:val="000000"/>
                <w:sz w:val="20"/>
                <w:szCs w:val="20"/>
              </w:rPr>
              <w:t>NIP:  768-15-34-113</w:t>
            </w:r>
            <w:r>
              <w:rPr>
                <w:rFonts w:cs="Arial" w:ascii="Arial" w:hAnsi="Arial"/>
                <w:bCs/>
                <w:color w:val="000000"/>
                <w:sz w:val="20"/>
                <w:szCs w:val="20"/>
              </w:rPr>
              <w:tab/>
            </w:r>
            <w:r>
              <w:rPr>
                <w:rFonts w:cs="Arial" w:ascii="Arial" w:hAnsi="Arial"/>
                <w:color w:val="000000"/>
                <w:sz w:val="20"/>
                <w:szCs w:val="20"/>
              </w:rPr>
              <w:t xml:space="preserve">REGON: </w:t>
            </w:r>
            <w:r>
              <w:rPr>
                <w:rFonts w:cs="Arial" w:ascii="Arial" w:hAnsi="Arial"/>
                <w:bCs/>
                <w:color w:val="000000"/>
                <w:sz w:val="20"/>
                <w:szCs w:val="20"/>
              </w:rPr>
              <w:t>P-000304272</w:t>
            </w:r>
            <w:r>
              <w:rPr>
                <w:rFonts w:cs="Arial" w:ascii="Arial" w:hAnsi="Arial"/>
                <w:color w:val="000000"/>
                <w:sz w:val="20"/>
                <w:szCs w:val="20"/>
              </w:rPr>
              <w:tab/>
            </w:r>
          </w:p>
        </w:tc>
      </w:tr>
      <w:tr>
        <w:trPr/>
        <w:tc>
          <w:tcPr>
            <w:tcW w:w="9004" w:type="dxa"/>
            <w:tcBorders/>
            <w:shd w:color="auto" w:fill="F3F3F3" w:val="clear"/>
          </w:tcPr>
          <w:p>
            <w:pPr>
              <w:pStyle w:val="Normal"/>
              <w:rPr/>
            </w:pPr>
            <w:r>
              <w:rPr>
                <w:rFonts w:cs="Arial" w:ascii="Arial" w:hAnsi="Arial"/>
                <w:sz w:val="20"/>
                <w:szCs w:val="20"/>
              </w:rPr>
              <w:t xml:space="preserve">wpisanym do rejestru stowarzyszeń, innych organizacji społecznych i zawodowych, fundacji oraz publicznych zakładów opieki zdrowotnej prowadzonego przez Sąd Rejonowy w Łodzi  Wydział Krajowego Rejestru Sądowego, pod nr </w:t>
            </w:r>
            <w:r>
              <w:rPr>
                <w:rFonts w:cs="Arial" w:ascii="Arial" w:hAnsi="Arial"/>
                <w:color w:val="000000"/>
                <w:sz w:val="20"/>
                <w:szCs w:val="20"/>
              </w:rPr>
              <w:t xml:space="preserve">KRS: </w:t>
            </w:r>
            <w:r>
              <w:rPr>
                <w:rFonts w:cs="Arial" w:ascii="Arial" w:hAnsi="Arial"/>
                <w:bCs/>
                <w:color w:val="000000"/>
                <w:sz w:val="20"/>
                <w:szCs w:val="20"/>
              </w:rPr>
              <w:t>0000026735</w:t>
            </w:r>
          </w:p>
        </w:tc>
      </w:tr>
      <w:tr>
        <w:trPr/>
        <w:tc>
          <w:tcPr>
            <w:tcW w:w="9004" w:type="dxa"/>
            <w:tcBorders/>
            <w:shd w:color="auto" w:fill="F3F3F3" w:val="clear"/>
          </w:tcPr>
          <w:p>
            <w:pPr>
              <w:pStyle w:val="BodyText2"/>
              <w:spacing w:lineRule="auto" w:line="480" w:before="0" w:after="120"/>
              <w:rPr>
                <w:rFonts w:ascii="Arial" w:hAnsi="Arial" w:cs="Arial"/>
                <w:sz w:val="20"/>
                <w:szCs w:val="20"/>
              </w:rPr>
            </w:pPr>
            <w:r>
              <w:rPr>
                <w:rFonts w:cs="Arial" w:ascii="Arial" w:hAnsi="Arial"/>
                <w:sz w:val="20"/>
                <w:szCs w:val="20"/>
              </w:rPr>
              <w:t xml:space="preserve">reprezentowanym przez: </w:t>
            </w:r>
          </w:p>
        </w:tc>
      </w:tr>
      <w:tr>
        <w:trPr/>
        <w:tc>
          <w:tcPr>
            <w:tcW w:w="9004" w:type="dxa"/>
            <w:tcBorders/>
            <w:shd w:color="auto" w:fill="F3F3F3" w:val="clear"/>
          </w:tcPr>
          <w:p>
            <w:pPr>
              <w:pStyle w:val="BodyText2"/>
              <w:spacing w:lineRule="auto" w:line="480" w:before="0" w:after="120"/>
              <w:rPr/>
            </w:pPr>
            <w:r>
              <w:rPr>
                <w:rFonts w:cs="Arial" w:ascii="Arial" w:hAnsi="Arial"/>
                <w:sz w:val="20"/>
                <w:szCs w:val="20"/>
              </w:rPr>
              <w:t>Dyrektora      -       Marka Ksytę.</w:t>
            </w:r>
          </w:p>
        </w:tc>
      </w:tr>
      <w:tr>
        <w:trPr/>
        <w:tc>
          <w:tcPr>
            <w:tcW w:w="9004" w:type="dxa"/>
            <w:tcBorders/>
            <w:shd w:color="auto" w:fill="F3F3F3" w:val="clear"/>
          </w:tcPr>
          <w:p>
            <w:pPr>
              <w:pStyle w:val="Normal"/>
              <w:spacing w:before="0" w:after="120"/>
              <w:jc w:val="both"/>
              <w:rPr/>
            </w:pPr>
            <w:r>
              <w:rPr>
                <w:rFonts w:cs="Arial" w:ascii="Arial" w:hAnsi="Arial"/>
                <w:sz w:val="20"/>
                <w:szCs w:val="20"/>
              </w:rPr>
              <w:t xml:space="preserve">zwanym w treści umowy </w:t>
            </w:r>
            <w:r>
              <w:rPr>
                <w:rFonts w:cs="Arial" w:ascii="Arial" w:hAnsi="Arial"/>
                <w:b/>
                <w:sz w:val="20"/>
                <w:szCs w:val="20"/>
              </w:rPr>
              <w:t>Zamawiającym</w:t>
            </w:r>
          </w:p>
        </w:tc>
      </w:tr>
      <w:tr>
        <w:trPr/>
        <w:tc>
          <w:tcPr>
            <w:tcW w:w="9004" w:type="dxa"/>
            <w:tcBorders/>
            <w:shd w:color="auto" w:fill="auto" w:val="clear"/>
          </w:tcPr>
          <w:p>
            <w:pPr>
              <w:pStyle w:val="Annotationtext"/>
              <w:spacing w:before="0" w:after="120"/>
              <w:rPr>
                <w:rFonts w:ascii="Arial" w:hAnsi="Arial" w:cs="Arial"/>
              </w:rPr>
            </w:pPr>
            <w:r>
              <w:rPr>
                <w:rFonts w:cs="Arial" w:ascii="Arial" w:hAnsi="Arial"/>
              </w:rPr>
              <w:t xml:space="preserve">a </w:t>
            </w:r>
          </w:p>
        </w:tc>
      </w:tr>
      <w:tr>
        <w:trPr>
          <w:trHeight w:val="393" w:hRule="atLeast"/>
        </w:trPr>
        <w:tc>
          <w:tcPr>
            <w:tcW w:w="9004" w:type="dxa"/>
            <w:tcBorders/>
            <w:shd w:color="auto" w:fill="F3F3F3" w:val="clear"/>
          </w:tcPr>
          <w:p>
            <w:pPr>
              <w:pStyle w:val="Normal"/>
              <w:jc w:val="both"/>
              <w:rPr>
                <w:rFonts w:ascii="Arial" w:hAnsi="Arial" w:cs="Arial"/>
                <w:b/>
                <w:b/>
                <w:sz w:val="20"/>
                <w:szCs w:val="20"/>
              </w:rPr>
            </w:pPr>
            <w:r>
              <w:rPr>
                <w:rFonts w:cs="Arial" w:ascii="Arial" w:hAnsi="Arial"/>
                <w:b/>
                <w:sz w:val="20"/>
                <w:szCs w:val="20"/>
              </w:rPr>
            </w:r>
          </w:p>
        </w:tc>
      </w:tr>
      <w:tr>
        <w:trPr/>
        <w:tc>
          <w:tcPr>
            <w:tcW w:w="9004" w:type="dxa"/>
            <w:tcBorders/>
            <w:shd w:color="auto" w:fill="F3F3F3" w:val="clear"/>
          </w:tcPr>
          <w:p>
            <w:pPr>
              <w:pStyle w:val="BodyText2"/>
              <w:spacing w:lineRule="auto" w:line="480" w:before="0" w:after="120"/>
              <w:rPr>
                <w:rFonts w:ascii="Arial" w:hAnsi="Arial" w:cs="Arial"/>
                <w:sz w:val="20"/>
                <w:szCs w:val="20"/>
              </w:rPr>
            </w:pPr>
            <w:r>
              <w:rPr>
                <w:rFonts w:cs="Arial" w:ascii="Arial" w:hAnsi="Arial"/>
                <w:sz w:val="20"/>
                <w:szCs w:val="20"/>
              </w:rPr>
              <w:t>reprezentowaną przez:</w:t>
            </w:r>
          </w:p>
        </w:tc>
      </w:tr>
      <w:tr>
        <w:trPr/>
        <w:tc>
          <w:tcPr>
            <w:tcW w:w="9004" w:type="dxa"/>
            <w:tcBorders/>
            <w:shd w:color="auto" w:fill="F3F3F3" w:val="clear"/>
          </w:tcPr>
          <w:p>
            <w:pPr>
              <w:pStyle w:val="Normal"/>
              <w:spacing w:before="0" w:after="120"/>
              <w:jc w:val="both"/>
              <w:rPr>
                <w:rFonts w:ascii="Arial" w:hAnsi="Arial" w:cs="Arial"/>
                <w:sz w:val="20"/>
                <w:szCs w:val="20"/>
              </w:rPr>
            </w:pPr>
            <w:r>
              <w:rPr>
                <w:rFonts w:cs="Arial" w:ascii="Arial" w:hAnsi="Arial"/>
                <w:sz w:val="20"/>
                <w:szCs w:val="20"/>
              </w:rPr>
              <w:t>………………</w:t>
            </w:r>
          </w:p>
          <w:p>
            <w:pPr>
              <w:pStyle w:val="Normal"/>
              <w:spacing w:before="0" w:after="120"/>
              <w:jc w:val="both"/>
              <w:rPr>
                <w:rFonts w:ascii="Arial" w:hAnsi="Arial" w:cs="Arial"/>
                <w:sz w:val="20"/>
                <w:szCs w:val="20"/>
              </w:rPr>
            </w:pPr>
            <w:r>
              <w:rPr>
                <w:rFonts w:cs="Arial" w:ascii="Arial" w:hAnsi="Arial"/>
                <w:sz w:val="20"/>
                <w:szCs w:val="20"/>
              </w:rPr>
              <w:t>………………</w:t>
            </w:r>
          </w:p>
        </w:tc>
      </w:tr>
      <w:tr>
        <w:trPr/>
        <w:tc>
          <w:tcPr>
            <w:tcW w:w="9004" w:type="dxa"/>
            <w:tcBorders/>
            <w:shd w:color="auto" w:fill="F3F3F3" w:val="clear"/>
          </w:tcPr>
          <w:p>
            <w:pPr>
              <w:pStyle w:val="Normal"/>
              <w:spacing w:before="0" w:after="120"/>
              <w:jc w:val="both"/>
              <w:rPr>
                <w:rFonts w:ascii="Arial" w:hAnsi="Arial" w:cs="Arial"/>
                <w:sz w:val="20"/>
                <w:szCs w:val="20"/>
              </w:rPr>
            </w:pPr>
            <w:r>
              <w:rPr>
                <w:rFonts w:cs="Arial" w:ascii="Arial" w:hAnsi="Arial"/>
                <w:sz w:val="20"/>
                <w:szCs w:val="20"/>
              </w:rPr>
              <w:t xml:space="preserve">zwaną w treści umowy </w:t>
            </w:r>
            <w:r>
              <w:rPr>
                <w:rFonts w:cs="Arial" w:ascii="Arial" w:hAnsi="Arial"/>
                <w:b/>
                <w:sz w:val="20"/>
                <w:szCs w:val="20"/>
              </w:rPr>
              <w:t>Wykonawcą</w:t>
            </w:r>
          </w:p>
        </w:tc>
      </w:tr>
    </w:tbl>
    <w:p>
      <w:pPr>
        <w:pStyle w:val="Normal"/>
        <w:jc w:val="both"/>
        <w:rPr>
          <w:rFonts w:ascii="Arial" w:hAnsi="Arial" w:cs="Arial"/>
          <w:b/>
          <w:b/>
          <w:sz w:val="20"/>
          <w:szCs w:val="20"/>
        </w:rPr>
      </w:pPr>
      <w:r>
        <w:rPr>
          <w:rFonts w:cs="Arial" w:ascii="Arial" w:hAnsi="Arial"/>
          <w:b/>
          <w:sz w:val="20"/>
          <w:szCs w:val="20"/>
        </w:rPr>
      </w:r>
    </w:p>
    <w:p>
      <w:pPr>
        <w:pStyle w:val="Nagwek1"/>
        <w:widowControl w:val="false"/>
        <w:numPr>
          <w:ilvl w:val="0"/>
          <w:numId w:val="2"/>
        </w:numPr>
        <w:tabs>
          <w:tab w:val="left" w:pos="0" w:leader="none"/>
          <w:tab w:val="left" w:pos="360" w:leader="none"/>
        </w:tabs>
        <w:suppressAutoHyphens w:val="false"/>
        <w:spacing w:before="240" w:after="120"/>
        <w:jc w:val="center"/>
        <w:rPr>
          <w:rFonts w:cs="Arial"/>
        </w:rPr>
      </w:pPr>
      <w:r>
        <w:rPr>
          <w:rFonts w:cs="Arial"/>
        </w:rPr>
        <w:t>Definicje</w:t>
      </w:r>
    </w:p>
    <w:p>
      <w:pPr>
        <w:pStyle w:val="Normal"/>
        <w:numPr>
          <w:ilvl w:val="1"/>
          <w:numId w:val="2"/>
        </w:numPr>
        <w:tabs>
          <w:tab w:val="left" w:pos="426" w:leader="none"/>
        </w:tabs>
        <w:suppressAutoHyphens w:val="false"/>
        <w:spacing w:before="0" w:after="120"/>
        <w:ind w:left="426" w:hanging="426"/>
        <w:jc w:val="both"/>
        <w:rPr>
          <w:rFonts w:ascii="Arial" w:hAnsi="Arial" w:cs="Arial"/>
          <w:sz w:val="20"/>
          <w:szCs w:val="20"/>
        </w:rPr>
      </w:pPr>
      <w:bookmarkStart w:id="0" w:name="_Ref1793650"/>
      <w:bookmarkEnd w:id="0"/>
      <w:r>
        <w:rPr>
          <w:rFonts w:cs="Arial" w:ascii="Arial" w:hAnsi="Arial"/>
          <w:sz w:val="20"/>
          <w:szCs w:val="20"/>
        </w:rPr>
        <w:t>Na potrzeby niniejszej umowy Strony nadają wymienionym niżej pojęciom następujące znaczenie:</w:t>
      </w:r>
    </w:p>
    <w:tbl>
      <w:tblPr>
        <w:tblW w:w="8434" w:type="dxa"/>
        <w:jc w:val="left"/>
        <w:tblInd w:w="779" w:type="dxa"/>
        <w:tblBorders/>
        <w:tblCellMar>
          <w:top w:w="0" w:type="dxa"/>
          <w:left w:w="70" w:type="dxa"/>
          <w:bottom w:w="0" w:type="dxa"/>
          <w:right w:w="70" w:type="dxa"/>
        </w:tblCellMar>
        <w:tblLook w:firstRow="0" w:noVBand="0" w:lastRow="0" w:firstColumn="0" w:lastColumn="0" w:noHBand="0" w:val="0000"/>
      </w:tblPr>
      <w:tblGrid>
        <w:gridCol w:w="2288"/>
        <w:gridCol w:w="404"/>
        <w:gridCol w:w="5742"/>
      </w:tblGrid>
      <w:tr>
        <w:trPr/>
        <w:tc>
          <w:tcPr>
            <w:tcW w:w="2288" w:type="dxa"/>
            <w:tcBorders/>
            <w:shd w:color="auto" w:fill="auto" w:val="clear"/>
          </w:tcPr>
          <w:p>
            <w:pPr>
              <w:pStyle w:val="Normal"/>
              <w:snapToGrid w:val="false"/>
              <w:jc w:val="both"/>
              <w:rPr>
                <w:rFonts w:ascii="Arial" w:hAnsi="Arial" w:cs="Arial"/>
                <w:b/>
                <w:b/>
                <w:bCs/>
                <w:sz w:val="20"/>
                <w:szCs w:val="20"/>
              </w:rPr>
            </w:pPr>
            <w:r>
              <w:rPr>
                <w:rFonts w:cs="Arial" w:ascii="Arial" w:hAnsi="Arial"/>
                <w:b/>
                <w:bCs/>
                <w:sz w:val="20"/>
                <w:szCs w:val="20"/>
              </w:rPr>
              <w:t>Nazwany Użytkownik</w:t>
            </w:r>
          </w:p>
        </w:tc>
        <w:tc>
          <w:tcPr>
            <w:tcW w:w="404" w:type="dxa"/>
            <w:tcBorders/>
            <w:shd w:color="auto" w:fill="auto" w:val="clear"/>
          </w:tcPr>
          <w:p>
            <w:pPr>
              <w:pStyle w:val="Normal"/>
              <w:snapToGrid w:val="false"/>
              <w:jc w:val="center"/>
              <w:rPr>
                <w:rFonts w:ascii="Arial" w:hAnsi="Arial" w:cs="Arial"/>
                <w:sz w:val="20"/>
                <w:szCs w:val="20"/>
              </w:rPr>
            </w:pPr>
            <w:r>
              <w:rPr>
                <w:rFonts w:cs="Arial" w:ascii="Arial" w:hAnsi="Arial"/>
                <w:sz w:val="20"/>
                <w:szCs w:val="20"/>
              </w:rPr>
              <w:t>-</w:t>
            </w:r>
          </w:p>
        </w:tc>
        <w:tc>
          <w:tcPr>
            <w:tcW w:w="5742" w:type="dxa"/>
            <w:tcBorders/>
            <w:shd w:color="auto" w:fill="auto" w:val="clear"/>
          </w:tcPr>
          <w:p>
            <w:pPr>
              <w:pStyle w:val="Normal"/>
              <w:snapToGrid w:val="false"/>
              <w:jc w:val="both"/>
              <w:rPr>
                <w:rFonts w:ascii="Arial" w:hAnsi="Arial" w:cs="Arial"/>
                <w:sz w:val="20"/>
                <w:szCs w:val="20"/>
              </w:rPr>
            </w:pPr>
            <w:r>
              <w:rPr>
                <w:rFonts w:cs="Arial" w:ascii="Arial" w:hAnsi="Arial"/>
                <w:sz w:val="20"/>
                <w:szCs w:val="20"/>
              </w:rPr>
              <w:t xml:space="preserve">Oznacza osobę należąca do personelu Zamawiającego, posiadającą uprawnienia do korzystania z danego Modułu Oprogramowania Aplikacyjnego, nadane jej przez Wykonawcę lub Zamawiającego zgodnie z warunkami licencyjnymi określonymi w § 4; </w:t>
            </w:r>
          </w:p>
        </w:tc>
      </w:tr>
      <w:tr>
        <w:trPr/>
        <w:tc>
          <w:tcPr>
            <w:tcW w:w="2288" w:type="dxa"/>
            <w:tcBorders/>
            <w:shd w:color="auto" w:fill="auto" w:val="clear"/>
          </w:tcPr>
          <w:p>
            <w:pPr>
              <w:pStyle w:val="Normal"/>
              <w:snapToGrid w:val="false"/>
              <w:jc w:val="both"/>
              <w:rPr>
                <w:rFonts w:ascii="Arial" w:hAnsi="Arial" w:cs="Arial"/>
                <w:b/>
                <w:b/>
                <w:bCs/>
                <w:sz w:val="20"/>
                <w:szCs w:val="20"/>
              </w:rPr>
            </w:pPr>
            <w:r>
              <w:rPr>
                <w:rFonts w:cs="Arial" w:ascii="Arial" w:hAnsi="Arial"/>
                <w:b/>
                <w:bCs/>
                <w:sz w:val="20"/>
                <w:szCs w:val="20"/>
              </w:rPr>
              <w:t>Dedykowane Stacje Robocze</w:t>
            </w:r>
          </w:p>
        </w:tc>
        <w:tc>
          <w:tcPr>
            <w:tcW w:w="404" w:type="dxa"/>
            <w:tcBorders/>
            <w:shd w:color="auto" w:fill="auto" w:val="clear"/>
          </w:tcPr>
          <w:p>
            <w:pPr>
              <w:pStyle w:val="Normal"/>
              <w:snapToGrid w:val="false"/>
              <w:jc w:val="center"/>
              <w:rPr>
                <w:rFonts w:ascii="Arial" w:hAnsi="Arial" w:cs="Arial"/>
                <w:sz w:val="20"/>
                <w:szCs w:val="20"/>
              </w:rPr>
            </w:pPr>
            <w:r>
              <w:rPr>
                <w:rFonts w:cs="Arial" w:ascii="Arial" w:hAnsi="Arial"/>
                <w:sz w:val="20"/>
                <w:szCs w:val="20"/>
              </w:rPr>
              <w:t>-</w:t>
            </w:r>
          </w:p>
        </w:tc>
        <w:tc>
          <w:tcPr>
            <w:tcW w:w="5742" w:type="dxa"/>
            <w:tcBorders/>
            <w:shd w:color="auto" w:fill="auto" w:val="clear"/>
          </w:tcPr>
          <w:p>
            <w:pPr>
              <w:pStyle w:val="Normal"/>
              <w:snapToGrid w:val="false"/>
              <w:jc w:val="both"/>
              <w:rPr>
                <w:rFonts w:ascii="Arial" w:hAnsi="Arial" w:cs="Arial"/>
                <w:sz w:val="20"/>
                <w:szCs w:val="20"/>
              </w:rPr>
            </w:pPr>
            <w:r>
              <w:rPr>
                <w:rFonts w:cs="Arial" w:ascii="Arial" w:hAnsi="Arial"/>
                <w:sz w:val="20"/>
                <w:szCs w:val="20"/>
              </w:rPr>
              <w:t xml:space="preserve">Oznacza komputery klasy PC udostępnione Wykonawcy przez Zamawiającego na podstawie § 3 ust. 4 lit. b, o właściwościach i konfiguracji określonej w załączniku nr 3; </w:t>
            </w:r>
          </w:p>
        </w:tc>
      </w:tr>
      <w:tr>
        <w:trPr/>
        <w:tc>
          <w:tcPr>
            <w:tcW w:w="2288" w:type="dxa"/>
            <w:tcBorders/>
            <w:shd w:color="auto" w:fill="auto" w:val="clear"/>
          </w:tcPr>
          <w:p>
            <w:pPr>
              <w:pStyle w:val="Normal"/>
              <w:snapToGrid w:val="false"/>
              <w:jc w:val="both"/>
              <w:rPr>
                <w:rFonts w:ascii="Arial" w:hAnsi="Arial" w:cs="Arial"/>
                <w:b/>
                <w:b/>
                <w:bCs/>
                <w:sz w:val="20"/>
                <w:szCs w:val="20"/>
              </w:rPr>
            </w:pPr>
            <w:r>
              <w:rPr>
                <w:rFonts w:cs="Arial" w:ascii="Arial" w:hAnsi="Arial"/>
                <w:b/>
                <w:bCs/>
                <w:sz w:val="20"/>
                <w:szCs w:val="20"/>
              </w:rPr>
              <w:t>Moduł Oprogramowania Aplikacyjnego</w:t>
            </w:r>
          </w:p>
        </w:tc>
        <w:tc>
          <w:tcPr>
            <w:tcW w:w="404" w:type="dxa"/>
            <w:tcBorders/>
            <w:shd w:color="auto" w:fill="auto" w:val="clear"/>
          </w:tcPr>
          <w:p>
            <w:pPr>
              <w:pStyle w:val="Normal"/>
              <w:snapToGrid w:val="false"/>
              <w:jc w:val="center"/>
              <w:rPr>
                <w:rFonts w:ascii="Arial" w:hAnsi="Arial" w:cs="Arial"/>
                <w:sz w:val="20"/>
                <w:szCs w:val="20"/>
              </w:rPr>
            </w:pPr>
            <w:r>
              <w:rPr>
                <w:rFonts w:cs="Arial" w:ascii="Arial" w:hAnsi="Arial"/>
                <w:sz w:val="20"/>
                <w:szCs w:val="20"/>
              </w:rPr>
              <w:t>-</w:t>
            </w:r>
          </w:p>
        </w:tc>
        <w:tc>
          <w:tcPr>
            <w:tcW w:w="5742" w:type="dxa"/>
            <w:tcBorders/>
            <w:shd w:color="auto" w:fill="auto" w:val="clear"/>
          </w:tcPr>
          <w:p>
            <w:pPr>
              <w:pStyle w:val="Normal"/>
              <w:snapToGrid w:val="false"/>
              <w:jc w:val="both"/>
              <w:rPr>
                <w:rFonts w:ascii="Arial" w:hAnsi="Arial" w:cs="Arial"/>
                <w:sz w:val="20"/>
                <w:szCs w:val="20"/>
              </w:rPr>
            </w:pPr>
            <w:r>
              <w:rPr>
                <w:rFonts w:cs="Arial" w:ascii="Arial" w:hAnsi="Arial"/>
                <w:sz w:val="20"/>
                <w:szCs w:val="20"/>
              </w:rPr>
              <w:t>Oznacza pojedynczy program komputerowy wymieniony w w załączniku nr 1, wchodzący w skład Oprogramowania Aplikacyjnego;</w:t>
            </w:r>
          </w:p>
        </w:tc>
      </w:tr>
      <w:tr>
        <w:trPr>
          <w:trHeight w:val="1124" w:hRule="atLeast"/>
        </w:trPr>
        <w:tc>
          <w:tcPr>
            <w:tcW w:w="2288" w:type="dxa"/>
            <w:tcBorders/>
            <w:shd w:color="auto" w:fill="auto" w:val="clear"/>
          </w:tcPr>
          <w:p>
            <w:pPr>
              <w:pStyle w:val="Normal"/>
              <w:snapToGrid w:val="false"/>
              <w:jc w:val="both"/>
              <w:rPr>
                <w:rFonts w:ascii="Arial" w:hAnsi="Arial" w:cs="Arial"/>
                <w:b/>
                <w:b/>
                <w:bCs/>
                <w:sz w:val="20"/>
                <w:szCs w:val="20"/>
              </w:rPr>
            </w:pPr>
            <w:r>
              <w:rPr>
                <w:rFonts w:cs="Arial" w:ascii="Arial" w:hAnsi="Arial"/>
                <w:b/>
                <w:bCs/>
                <w:sz w:val="20"/>
                <w:szCs w:val="20"/>
              </w:rPr>
              <w:t>Oprogramowanie Aplikacyjne</w:t>
            </w:r>
          </w:p>
        </w:tc>
        <w:tc>
          <w:tcPr>
            <w:tcW w:w="404" w:type="dxa"/>
            <w:tcBorders/>
            <w:shd w:color="auto" w:fill="auto" w:val="clear"/>
          </w:tcPr>
          <w:p>
            <w:pPr>
              <w:pStyle w:val="Normal"/>
              <w:snapToGrid w:val="false"/>
              <w:jc w:val="center"/>
              <w:rPr>
                <w:rFonts w:ascii="Arial" w:hAnsi="Arial" w:cs="Arial"/>
                <w:sz w:val="20"/>
                <w:szCs w:val="20"/>
              </w:rPr>
            </w:pPr>
            <w:r>
              <w:rPr>
                <w:rFonts w:cs="Arial" w:ascii="Arial" w:hAnsi="Arial"/>
                <w:sz w:val="20"/>
                <w:szCs w:val="20"/>
              </w:rPr>
              <w:t>-</w:t>
            </w:r>
          </w:p>
        </w:tc>
        <w:tc>
          <w:tcPr>
            <w:tcW w:w="5742" w:type="dxa"/>
            <w:tcBorders/>
            <w:shd w:color="auto" w:fill="auto" w:val="clear"/>
          </w:tcPr>
          <w:p>
            <w:pPr>
              <w:pStyle w:val="Teksty"/>
              <w:snapToGrid w:val="false"/>
              <w:spacing w:lineRule="auto" w:line="240" w:before="0" w:after="0"/>
              <w:rPr>
                <w:rFonts w:cs="Arial"/>
              </w:rPr>
            </w:pPr>
            <w:r>
              <w:rPr>
                <w:rFonts w:cs="Arial"/>
              </w:rPr>
              <w:t xml:space="preserve">Oznacza traktowane łącznie programy komputerowe wymienione w załączniku nr 1, do których Wykonawcy przysługują autorskie prawa majątkowe. </w:t>
            </w:r>
          </w:p>
        </w:tc>
      </w:tr>
      <w:tr>
        <w:trPr/>
        <w:tc>
          <w:tcPr>
            <w:tcW w:w="2288" w:type="dxa"/>
            <w:tcBorders/>
            <w:shd w:color="auto" w:fill="auto" w:val="clear"/>
          </w:tcPr>
          <w:p>
            <w:pPr>
              <w:pStyle w:val="Normal"/>
              <w:snapToGrid w:val="false"/>
              <w:jc w:val="both"/>
              <w:rPr>
                <w:rFonts w:ascii="Arial" w:hAnsi="Arial" w:cs="Arial"/>
                <w:b/>
                <w:b/>
                <w:bCs/>
                <w:sz w:val="20"/>
                <w:szCs w:val="20"/>
              </w:rPr>
            </w:pPr>
            <w:r>
              <w:rPr>
                <w:rFonts w:cs="Arial" w:ascii="Arial" w:hAnsi="Arial"/>
                <w:b/>
                <w:bCs/>
                <w:sz w:val="20"/>
                <w:szCs w:val="20"/>
              </w:rPr>
              <w:t>Oprogramowanie Bazodanowe</w:t>
            </w:r>
          </w:p>
        </w:tc>
        <w:tc>
          <w:tcPr>
            <w:tcW w:w="404" w:type="dxa"/>
            <w:tcBorders/>
            <w:shd w:color="auto" w:fill="auto" w:val="clear"/>
          </w:tcPr>
          <w:p>
            <w:pPr>
              <w:pStyle w:val="Normal"/>
              <w:snapToGrid w:val="false"/>
              <w:jc w:val="center"/>
              <w:rPr>
                <w:rFonts w:ascii="Arial" w:hAnsi="Arial" w:cs="Arial"/>
                <w:sz w:val="20"/>
                <w:szCs w:val="20"/>
              </w:rPr>
            </w:pPr>
            <w:r>
              <w:rPr>
                <w:rFonts w:cs="Arial" w:ascii="Arial" w:hAnsi="Arial"/>
                <w:sz w:val="20"/>
                <w:szCs w:val="20"/>
              </w:rPr>
              <w:t>-</w:t>
            </w:r>
          </w:p>
        </w:tc>
        <w:tc>
          <w:tcPr>
            <w:tcW w:w="5742" w:type="dxa"/>
            <w:tcBorders/>
            <w:shd w:color="auto" w:fill="auto" w:val="clear"/>
          </w:tcPr>
          <w:p>
            <w:pPr>
              <w:pStyle w:val="Normal"/>
              <w:snapToGrid w:val="false"/>
              <w:jc w:val="both"/>
              <w:rPr>
                <w:rFonts w:ascii="Arial" w:hAnsi="Arial" w:cs="Arial"/>
                <w:i/>
                <w:i/>
                <w:sz w:val="20"/>
                <w:szCs w:val="20"/>
              </w:rPr>
            </w:pPr>
            <w:r>
              <w:rPr>
                <w:rFonts w:cs="Arial" w:ascii="Arial" w:hAnsi="Arial"/>
                <w:sz w:val="20"/>
                <w:szCs w:val="20"/>
              </w:rPr>
              <w:t xml:space="preserve">Oznacza programy komputerowy </w:t>
            </w:r>
            <w:r>
              <w:rPr>
                <w:rFonts w:cs="Arial" w:ascii="Arial" w:hAnsi="Arial"/>
                <w:iCs/>
                <w:sz w:val="20"/>
                <w:szCs w:val="20"/>
              </w:rPr>
              <w:t>do obsługi bazy danych</w:t>
            </w:r>
          </w:p>
        </w:tc>
      </w:tr>
      <w:tr>
        <w:trPr/>
        <w:tc>
          <w:tcPr>
            <w:tcW w:w="2288" w:type="dxa"/>
            <w:tcBorders/>
            <w:shd w:color="auto" w:fill="auto" w:val="clear"/>
          </w:tcPr>
          <w:p>
            <w:pPr>
              <w:pStyle w:val="Normal"/>
              <w:snapToGrid w:val="false"/>
              <w:jc w:val="both"/>
              <w:rPr>
                <w:rFonts w:ascii="Arial" w:hAnsi="Arial" w:cs="Arial"/>
                <w:b/>
                <w:b/>
                <w:bCs/>
                <w:sz w:val="20"/>
                <w:szCs w:val="20"/>
              </w:rPr>
            </w:pPr>
            <w:r>
              <w:rPr>
                <w:rFonts w:cs="Arial" w:ascii="Arial" w:hAnsi="Arial"/>
                <w:b/>
                <w:bCs/>
                <w:sz w:val="20"/>
                <w:szCs w:val="20"/>
              </w:rPr>
              <w:t>Oprogramowanie Systemowe</w:t>
            </w:r>
          </w:p>
        </w:tc>
        <w:tc>
          <w:tcPr>
            <w:tcW w:w="404" w:type="dxa"/>
            <w:tcBorders/>
            <w:shd w:color="auto" w:fill="auto" w:val="clear"/>
          </w:tcPr>
          <w:p>
            <w:pPr>
              <w:pStyle w:val="Normal"/>
              <w:snapToGrid w:val="false"/>
              <w:jc w:val="center"/>
              <w:rPr>
                <w:rFonts w:ascii="Arial" w:hAnsi="Arial" w:cs="Arial"/>
                <w:sz w:val="20"/>
                <w:szCs w:val="20"/>
              </w:rPr>
            </w:pPr>
            <w:r>
              <w:rPr>
                <w:rFonts w:cs="Arial" w:ascii="Arial" w:hAnsi="Arial"/>
                <w:sz w:val="20"/>
                <w:szCs w:val="20"/>
              </w:rPr>
              <w:t>-</w:t>
            </w:r>
          </w:p>
        </w:tc>
        <w:tc>
          <w:tcPr>
            <w:tcW w:w="5742" w:type="dxa"/>
            <w:tcBorders/>
            <w:shd w:color="auto" w:fill="auto" w:val="clear"/>
          </w:tcPr>
          <w:p>
            <w:pPr>
              <w:pStyle w:val="Normal"/>
              <w:snapToGrid w:val="false"/>
              <w:jc w:val="both"/>
              <w:rPr>
                <w:rFonts w:ascii="Arial" w:hAnsi="Arial" w:cs="Arial"/>
                <w:sz w:val="20"/>
                <w:szCs w:val="20"/>
              </w:rPr>
            </w:pPr>
            <w:r>
              <w:rPr>
                <w:rFonts w:cs="Arial" w:ascii="Arial" w:hAnsi="Arial"/>
                <w:sz w:val="20"/>
                <w:szCs w:val="20"/>
              </w:rPr>
              <w:t>Oznacza programy komputerowe niezbędne do prawidłowego działania Oprogramowania Aplikacyjnego i Oprogramowania Bazodanowego, ale nie wchodzące w skład Oprogramowania Aplikacyjnego i Oprogramowania Bazodanowego, zainstalowane przez Zamawiającego na Dedykowanych Stacjach Roboczych i Serwerze;</w:t>
            </w:r>
          </w:p>
        </w:tc>
      </w:tr>
      <w:tr>
        <w:trPr/>
        <w:tc>
          <w:tcPr>
            <w:tcW w:w="2288" w:type="dxa"/>
            <w:tcBorders/>
            <w:shd w:color="auto" w:fill="auto" w:val="clear"/>
          </w:tcPr>
          <w:p>
            <w:pPr>
              <w:pStyle w:val="Normal"/>
              <w:snapToGrid w:val="false"/>
              <w:jc w:val="both"/>
              <w:rPr>
                <w:rFonts w:ascii="Arial" w:hAnsi="Arial" w:cs="Arial"/>
                <w:b/>
                <w:b/>
                <w:bCs/>
                <w:sz w:val="20"/>
                <w:szCs w:val="20"/>
              </w:rPr>
            </w:pPr>
            <w:r>
              <w:rPr>
                <w:rFonts w:cs="Arial" w:ascii="Arial" w:hAnsi="Arial"/>
                <w:b/>
                <w:bCs/>
                <w:sz w:val="20"/>
                <w:szCs w:val="20"/>
              </w:rPr>
              <w:t>Projekt</w:t>
            </w:r>
          </w:p>
        </w:tc>
        <w:tc>
          <w:tcPr>
            <w:tcW w:w="404" w:type="dxa"/>
            <w:tcBorders/>
            <w:shd w:color="auto" w:fill="auto" w:val="clear"/>
          </w:tcPr>
          <w:p>
            <w:pPr>
              <w:pStyle w:val="Normal"/>
              <w:snapToGrid w:val="false"/>
              <w:jc w:val="center"/>
              <w:rPr>
                <w:rFonts w:ascii="Arial" w:hAnsi="Arial" w:cs="Arial"/>
                <w:sz w:val="20"/>
                <w:szCs w:val="20"/>
              </w:rPr>
            </w:pPr>
            <w:r>
              <w:rPr>
                <w:rFonts w:cs="Arial" w:ascii="Arial" w:hAnsi="Arial"/>
                <w:sz w:val="20"/>
                <w:szCs w:val="20"/>
              </w:rPr>
              <w:t>-</w:t>
            </w:r>
          </w:p>
        </w:tc>
        <w:tc>
          <w:tcPr>
            <w:tcW w:w="5742" w:type="dxa"/>
            <w:tcBorders/>
            <w:shd w:color="auto" w:fill="auto" w:val="clear"/>
          </w:tcPr>
          <w:p>
            <w:pPr>
              <w:pStyle w:val="Normal"/>
              <w:snapToGrid w:val="false"/>
              <w:jc w:val="both"/>
              <w:rPr>
                <w:rFonts w:ascii="Arial" w:hAnsi="Arial" w:cs="Arial"/>
                <w:sz w:val="20"/>
                <w:szCs w:val="20"/>
              </w:rPr>
            </w:pPr>
            <w:r>
              <w:rPr>
                <w:rFonts w:cs="Arial" w:ascii="Arial" w:hAnsi="Arial"/>
                <w:sz w:val="20"/>
                <w:szCs w:val="20"/>
              </w:rPr>
              <w:t xml:space="preserve">Oznacza świadczenia Wykonawcy opisane w § 2 (inaczej przedmiot umowy); </w:t>
            </w:r>
          </w:p>
        </w:tc>
      </w:tr>
      <w:tr>
        <w:trPr/>
        <w:tc>
          <w:tcPr>
            <w:tcW w:w="2288" w:type="dxa"/>
            <w:tcBorders/>
            <w:shd w:color="auto" w:fill="auto" w:val="clear"/>
          </w:tcPr>
          <w:p>
            <w:pPr>
              <w:pStyle w:val="Normal"/>
              <w:snapToGrid w:val="false"/>
              <w:jc w:val="both"/>
              <w:rPr>
                <w:rFonts w:ascii="Arial" w:hAnsi="Arial" w:cs="Arial"/>
                <w:b/>
                <w:b/>
                <w:bCs/>
                <w:sz w:val="20"/>
                <w:szCs w:val="20"/>
              </w:rPr>
            </w:pPr>
            <w:r>
              <w:rPr>
                <w:rFonts w:cs="Arial" w:ascii="Arial" w:hAnsi="Arial"/>
                <w:b/>
                <w:bCs/>
                <w:sz w:val="20"/>
                <w:szCs w:val="20"/>
              </w:rPr>
              <w:t>Serwer</w:t>
            </w:r>
          </w:p>
        </w:tc>
        <w:tc>
          <w:tcPr>
            <w:tcW w:w="404" w:type="dxa"/>
            <w:tcBorders/>
            <w:shd w:color="auto" w:fill="auto" w:val="clear"/>
          </w:tcPr>
          <w:p>
            <w:pPr>
              <w:pStyle w:val="Normal"/>
              <w:snapToGrid w:val="false"/>
              <w:jc w:val="center"/>
              <w:rPr>
                <w:rFonts w:ascii="Arial" w:hAnsi="Arial" w:cs="Arial"/>
                <w:sz w:val="20"/>
                <w:szCs w:val="20"/>
              </w:rPr>
            </w:pPr>
            <w:r>
              <w:rPr>
                <w:rFonts w:cs="Arial" w:ascii="Arial" w:hAnsi="Arial"/>
                <w:sz w:val="20"/>
                <w:szCs w:val="20"/>
              </w:rPr>
              <w:t>-</w:t>
            </w:r>
          </w:p>
        </w:tc>
        <w:tc>
          <w:tcPr>
            <w:tcW w:w="5742" w:type="dxa"/>
            <w:tcBorders/>
            <w:shd w:color="auto" w:fill="auto" w:val="clear"/>
          </w:tcPr>
          <w:p>
            <w:pPr>
              <w:pStyle w:val="Normal"/>
              <w:snapToGrid w:val="false"/>
              <w:jc w:val="both"/>
              <w:rPr>
                <w:rFonts w:ascii="Arial" w:hAnsi="Arial" w:cs="Arial"/>
                <w:sz w:val="20"/>
                <w:szCs w:val="20"/>
              </w:rPr>
            </w:pPr>
            <w:r>
              <w:rPr>
                <w:rFonts w:cs="Arial" w:ascii="Arial" w:hAnsi="Arial"/>
                <w:sz w:val="20"/>
                <w:szCs w:val="20"/>
              </w:rPr>
              <w:t>Oznacza serwer (-y) sieciowy (-e) udostępniony Wykonawcy przez Zamawiającego na podstawie § 3 ust. 4 lit. b, o właściwościach i konfiguracji określonej w załączniku nr 3;</w:t>
            </w:r>
          </w:p>
        </w:tc>
      </w:tr>
      <w:tr>
        <w:trPr/>
        <w:tc>
          <w:tcPr>
            <w:tcW w:w="2288" w:type="dxa"/>
            <w:tcBorders/>
            <w:shd w:color="auto" w:fill="auto" w:val="clear"/>
          </w:tcPr>
          <w:p>
            <w:pPr>
              <w:pStyle w:val="Normal"/>
              <w:snapToGrid w:val="false"/>
              <w:spacing w:before="0" w:after="120"/>
              <w:jc w:val="both"/>
              <w:rPr>
                <w:rFonts w:ascii="Arial" w:hAnsi="Arial" w:cs="Arial"/>
                <w:b/>
                <w:b/>
                <w:bCs/>
                <w:sz w:val="20"/>
                <w:szCs w:val="20"/>
              </w:rPr>
            </w:pPr>
            <w:r>
              <w:rPr>
                <w:rFonts w:cs="Arial" w:ascii="Arial" w:hAnsi="Arial"/>
                <w:b/>
                <w:bCs/>
                <w:sz w:val="20"/>
                <w:szCs w:val="20"/>
              </w:rPr>
              <w:t>System Informatyczny</w:t>
            </w:r>
          </w:p>
        </w:tc>
        <w:tc>
          <w:tcPr>
            <w:tcW w:w="404" w:type="dxa"/>
            <w:tcBorders/>
            <w:shd w:color="auto" w:fill="auto" w:val="clear"/>
          </w:tcPr>
          <w:p>
            <w:pPr>
              <w:pStyle w:val="Normal"/>
              <w:snapToGrid w:val="false"/>
              <w:spacing w:before="0" w:after="120"/>
              <w:jc w:val="center"/>
              <w:rPr>
                <w:rFonts w:ascii="Arial" w:hAnsi="Arial" w:cs="Arial"/>
                <w:sz w:val="20"/>
                <w:szCs w:val="20"/>
              </w:rPr>
            </w:pPr>
            <w:r>
              <w:rPr>
                <w:rFonts w:cs="Arial" w:ascii="Arial" w:hAnsi="Arial"/>
                <w:sz w:val="20"/>
                <w:szCs w:val="20"/>
              </w:rPr>
              <w:t>-</w:t>
            </w:r>
          </w:p>
        </w:tc>
        <w:tc>
          <w:tcPr>
            <w:tcW w:w="5742" w:type="dxa"/>
            <w:tcBorders/>
            <w:shd w:color="auto" w:fill="auto" w:val="clear"/>
          </w:tcPr>
          <w:p>
            <w:pPr>
              <w:pStyle w:val="Normal"/>
              <w:snapToGrid w:val="false"/>
              <w:spacing w:before="0" w:after="120"/>
              <w:jc w:val="both"/>
              <w:rPr>
                <w:rFonts w:ascii="Arial" w:hAnsi="Arial" w:cs="Arial"/>
                <w:sz w:val="20"/>
                <w:szCs w:val="20"/>
              </w:rPr>
            </w:pPr>
            <w:r>
              <w:rPr>
                <w:rFonts w:cs="Arial" w:ascii="Arial" w:hAnsi="Arial"/>
                <w:sz w:val="20"/>
                <w:szCs w:val="20"/>
              </w:rPr>
              <w:t xml:space="preserve">Oznacza całość funkcjonujących u Zamawiającego urządzeń komputerowych i oprogramowania, w tym sieci komputerowe LAN i WAN, Serwery, Dedykowane stacje robocze, inne stacje robocze, drukarki, Oprogramowanie Aplikacyjne, Oprogramowanie Bazodanowe, Oprogramowanie Systemowe; </w:t>
            </w:r>
          </w:p>
        </w:tc>
      </w:tr>
      <w:tr>
        <w:trPr/>
        <w:tc>
          <w:tcPr>
            <w:tcW w:w="2288" w:type="dxa"/>
            <w:tcBorders/>
            <w:shd w:color="auto" w:fill="auto" w:val="clear"/>
          </w:tcPr>
          <w:p>
            <w:pPr>
              <w:pStyle w:val="Normal"/>
              <w:snapToGrid w:val="false"/>
              <w:spacing w:before="0" w:after="120"/>
              <w:jc w:val="both"/>
              <w:rPr>
                <w:rFonts w:ascii="Arial" w:hAnsi="Arial" w:cs="Arial"/>
                <w:b/>
                <w:b/>
                <w:bCs/>
                <w:sz w:val="20"/>
                <w:szCs w:val="20"/>
              </w:rPr>
            </w:pPr>
            <w:r>
              <w:rPr>
                <w:rFonts w:cs="Arial" w:ascii="Arial" w:hAnsi="Arial"/>
                <w:b/>
                <w:bCs/>
                <w:sz w:val="20"/>
                <w:szCs w:val="20"/>
              </w:rPr>
              <w:t>Usługi Wdrożeniowe</w:t>
            </w:r>
          </w:p>
        </w:tc>
        <w:tc>
          <w:tcPr>
            <w:tcW w:w="404" w:type="dxa"/>
            <w:tcBorders/>
            <w:shd w:color="auto" w:fill="auto" w:val="clear"/>
          </w:tcPr>
          <w:p>
            <w:pPr>
              <w:pStyle w:val="Normal"/>
              <w:snapToGrid w:val="false"/>
              <w:spacing w:before="0" w:after="120"/>
              <w:jc w:val="center"/>
              <w:rPr>
                <w:rFonts w:ascii="Arial" w:hAnsi="Arial" w:cs="Arial"/>
                <w:sz w:val="20"/>
                <w:szCs w:val="20"/>
              </w:rPr>
            </w:pPr>
            <w:r>
              <w:rPr>
                <w:rFonts w:cs="Arial" w:ascii="Arial" w:hAnsi="Arial"/>
                <w:sz w:val="20"/>
                <w:szCs w:val="20"/>
              </w:rPr>
              <w:t>-</w:t>
            </w:r>
          </w:p>
        </w:tc>
        <w:tc>
          <w:tcPr>
            <w:tcW w:w="5742" w:type="dxa"/>
            <w:tcBorders/>
            <w:shd w:color="auto" w:fill="auto" w:val="clear"/>
          </w:tcPr>
          <w:p>
            <w:pPr>
              <w:pStyle w:val="Normal"/>
              <w:snapToGrid w:val="false"/>
              <w:spacing w:before="0" w:after="120"/>
              <w:jc w:val="both"/>
              <w:rPr>
                <w:rFonts w:ascii="Arial" w:hAnsi="Arial" w:cs="Arial"/>
                <w:sz w:val="20"/>
                <w:szCs w:val="20"/>
              </w:rPr>
            </w:pPr>
            <w:r>
              <w:rPr>
                <w:rFonts w:cs="Arial" w:ascii="Arial" w:hAnsi="Arial"/>
                <w:sz w:val="20"/>
                <w:szCs w:val="20"/>
              </w:rPr>
              <w:t xml:space="preserve">Oznacza usługi opisane w załączniku nr 6, świadczone przez Wykonawcę w trakcie wizyt w siedzibie Zamawiającego, których liczbę określa załącznik nr 1; </w:t>
            </w:r>
          </w:p>
        </w:tc>
      </w:tr>
    </w:tbl>
    <w:p>
      <w:pPr>
        <w:pStyle w:val="Normal"/>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Ilekroć w postanowieniach niniejszej umowy pojęcia wymienione w ust. 1 niniejszego paragrafu zostały napisane dużą literą, pojęciom tym nadaje się znaczenie określone powyżej, chyba że określony termin został użyty w innym znaczeniu, co zostało wyraźnie zaznaczone w odpowiednim postanowieniu lub odmienne znaczenie danego pojęcia wynika z oczywistego kontekstu w jakim zostało ono użyte w przedmiotowym postanowieniu, a Strony zgodne są co do takiego znaczenia, odmiennego od określonego w ust. 1 niniejszego paragrafu.</w:t>
      </w:r>
    </w:p>
    <w:p>
      <w:pPr>
        <w:pStyle w:val="Nagwek1"/>
        <w:widowControl w:val="false"/>
        <w:numPr>
          <w:ilvl w:val="0"/>
          <w:numId w:val="2"/>
        </w:numPr>
        <w:tabs>
          <w:tab w:val="left" w:pos="0" w:leader="none"/>
          <w:tab w:val="left" w:pos="360" w:leader="none"/>
        </w:tabs>
        <w:suppressAutoHyphens w:val="false"/>
        <w:spacing w:before="240" w:after="120"/>
        <w:jc w:val="center"/>
        <w:rPr>
          <w:rFonts w:cs="Arial"/>
        </w:rPr>
      </w:pPr>
      <w:bookmarkStart w:id="1" w:name="_Ref1793711"/>
      <w:bookmarkEnd w:id="1"/>
      <w:r>
        <w:rPr>
          <w:rFonts w:cs="Arial"/>
        </w:rPr>
        <w:t>Przedmiot umowy</w:t>
      </w:r>
    </w:p>
    <w:p>
      <w:pPr>
        <w:pStyle w:val="Normal"/>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Przedmiotem niniejszej umowy jest:</w:t>
      </w:r>
    </w:p>
    <w:p>
      <w:pPr>
        <w:pStyle w:val="Normal"/>
        <w:numPr>
          <w:ilvl w:val="0"/>
          <w:numId w:val="1"/>
        </w:numPr>
        <w:tabs>
          <w:tab w:val="left" w:pos="851" w:leader="none"/>
        </w:tabs>
        <w:suppressAutoHyphens w:val="false"/>
        <w:spacing w:before="0" w:after="120"/>
        <w:ind w:left="851" w:hanging="435"/>
        <w:jc w:val="both"/>
        <w:rPr>
          <w:rFonts w:ascii="Arial" w:hAnsi="Arial" w:cs="Arial"/>
          <w:sz w:val="20"/>
          <w:szCs w:val="20"/>
        </w:rPr>
      </w:pPr>
      <w:r>
        <w:rPr>
          <w:rFonts w:cs="Arial" w:ascii="Arial" w:hAnsi="Arial"/>
          <w:sz w:val="20"/>
          <w:szCs w:val="20"/>
        </w:rPr>
        <w:t>Udzielenie licencji na korzystanie z Oprogramowania Aplikacyjnego na zasadach określonych w Załączniku nr 2 do Umowy. Dostarczone licencje mają być objęte gwarancyjnym nadzorem autorskim producenta w zakresie opisanym w Załączniku nr 4 do Umowy;</w:t>
      </w:r>
    </w:p>
    <w:p>
      <w:pPr>
        <w:pStyle w:val="Normal"/>
        <w:numPr>
          <w:ilvl w:val="0"/>
          <w:numId w:val="1"/>
        </w:numPr>
        <w:tabs>
          <w:tab w:val="left" w:pos="851" w:leader="none"/>
        </w:tabs>
        <w:suppressAutoHyphens w:val="false"/>
        <w:spacing w:before="0" w:after="120"/>
        <w:ind w:left="851" w:hanging="435"/>
        <w:jc w:val="both"/>
        <w:rPr>
          <w:rFonts w:ascii="Arial" w:hAnsi="Arial" w:cs="Arial"/>
          <w:sz w:val="20"/>
          <w:szCs w:val="20"/>
        </w:rPr>
      </w:pPr>
      <w:r>
        <w:rPr>
          <w:rFonts w:cs="Arial" w:ascii="Arial" w:hAnsi="Arial"/>
          <w:sz w:val="20"/>
          <w:szCs w:val="20"/>
        </w:rPr>
        <w:t>Świadczenie usług instalacji Oprogramowania Aplikacyjnego na Serwerze (Serwerach) i Dedykowanych Stacjach Roboczych w pomieszczeniach Zamawiającego (zakres usług opisany jest w załączniku nr 1);</w:t>
      </w:r>
    </w:p>
    <w:p>
      <w:pPr>
        <w:pStyle w:val="Normal"/>
        <w:numPr>
          <w:ilvl w:val="0"/>
          <w:numId w:val="1"/>
        </w:numPr>
        <w:tabs>
          <w:tab w:val="left" w:pos="851" w:leader="none"/>
        </w:tabs>
        <w:suppressAutoHyphens w:val="false"/>
        <w:spacing w:before="0" w:after="120"/>
        <w:ind w:left="851" w:hanging="435"/>
        <w:jc w:val="both"/>
        <w:rPr>
          <w:rFonts w:ascii="Arial" w:hAnsi="Arial" w:cs="Arial"/>
          <w:sz w:val="20"/>
          <w:szCs w:val="20"/>
        </w:rPr>
      </w:pPr>
      <w:r>
        <w:rPr>
          <w:rFonts w:cs="Arial" w:ascii="Arial" w:hAnsi="Arial"/>
          <w:sz w:val="20"/>
          <w:szCs w:val="20"/>
        </w:rPr>
        <w:t xml:space="preserve">Świadczenie Usług Wdrożenia (konfiguracji, szkoleń i uruchomienia) dotyczących Oprogramowania Aplikacyjnego w siedzibie Zamawiającego. Zakres usług opisany jest w załączniku nr 1,  </w:t>
      </w:r>
    </w:p>
    <w:p>
      <w:pPr>
        <w:pStyle w:val="Normal"/>
        <w:numPr>
          <w:ilvl w:val="0"/>
          <w:numId w:val="1"/>
        </w:numPr>
        <w:tabs>
          <w:tab w:val="left" w:pos="851" w:leader="none"/>
        </w:tabs>
        <w:suppressAutoHyphens w:val="false"/>
        <w:spacing w:before="0" w:after="120"/>
        <w:ind w:left="851" w:hanging="435"/>
        <w:jc w:val="both"/>
        <w:rPr>
          <w:rFonts w:ascii="Arial" w:hAnsi="Arial" w:cs="Arial"/>
          <w:sz w:val="20"/>
          <w:szCs w:val="20"/>
        </w:rPr>
      </w:pPr>
      <w:r>
        <w:rPr>
          <w:rFonts w:cs="Arial" w:ascii="Arial" w:hAnsi="Arial"/>
          <w:sz w:val="20"/>
          <w:szCs w:val="20"/>
        </w:rPr>
        <w:t>Migracja danych z obecnie użytkowanych przez Zamawiającego systemów części administracyjnej. Zakres migracji danych opisany jest w zał. nr 6</w:t>
      </w:r>
    </w:p>
    <w:p>
      <w:pPr>
        <w:pStyle w:val="Normal"/>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 xml:space="preserve">Szczegółowy zakres usług składających się na przedmiot umowy (Projekt) oraz zasady ich wykonywania określone są w załączniku nr 1  do niniejszej umowy. </w:t>
      </w:r>
    </w:p>
    <w:p>
      <w:pPr>
        <w:pStyle w:val="Nagwek1"/>
        <w:widowControl w:val="false"/>
        <w:numPr>
          <w:ilvl w:val="0"/>
          <w:numId w:val="2"/>
        </w:numPr>
        <w:tabs>
          <w:tab w:val="left" w:pos="0" w:leader="none"/>
          <w:tab w:val="left" w:pos="360" w:leader="none"/>
        </w:tabs>
        <w:suppressAutoHyphens w:val="false"/>
        <w:spacing w:before="240" w:after="120"/>
        <w:jc w:val="center"/>
        <w:rPr>
          <w:rFonts w:cs="Arial"/>
        </w:rPr>
      </w:pPr>
      <w:bookmarkStart w:id="2" w:name="_Ref1797790"/>
      <w:bookmarkEnd w:id="2"/>
      <w:r>
        <w:rPr>
          <w:rFonts w:cs="Arial"/>
        </w:rPr>
        <w:t>Terminy realizacji umowy</w:t>
      </w:r>
    </w:p>
    <w:p>
      <w:pPr>
        <w:pStyle w:val="Normal"/>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Umowa została zawarta na czas jej realizacji wynikający z harmonogramu o którym mowa w § 3 pkt. 2 jednak nie później niż do 31 lipca 2017 roku, a w przypadku usług gwarancyjnego nadzoru autorskiego na czas określony 1 rok od dnia dostarczenia licencji Oprogramowania Aplikacyjnego.</w:t>
      </w:r>
    </w:p>
    <w:p>
      <w:pPr>
        <w:pStyle w:val="Normal"/>
        <w:numPr>
          <w:ilvl w:val="1"/>
          <w:numId w:val="2"/>
        </w:numPr>
        <w:tabs>
          <w:tab w:val="left" w:pos="426" w:leader="none"/>
        </w:tabs>
        <w:suppressAutoHyphens w:val="false"/>
        <w:spacing w:before="0" w:after="120"/>
        <w:ind w:left="426" w:hanging="426"/>
        <w:jc w:val="both"/>
        <w:rPr/>
      </w:pPr>
      <w:r>
        <w:rPr>
          <w:rFonts w:cs="Arial" w:ascii="Arial" w:hAnsi="Arial"/>
          <w:sz w:val="20"/>
          <w:szCs w:val="20"/>
        </w:rPr>
        <w:t>Wykonawca jest zobowiązany dostarczyć ramowy harmonogram wdrożenia do 14 dni od daty zawarcia umowy. Wykonawca zobowiązany jest również dostarczyć licencje na Oprogramowanie Aplikacyjne do 14 dni od daty zawarcia umowy.</w:t>
      </w:r>
    </w:p>
    <w:p>
      <w:pPr>
        <w:pStyle w:val="Normal"/>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Zamawiający zobowiązany do realizacji ciążących na nim zobowiązań przewidzianych niniejszą umową zgodnie ze Standardami Wdrożeniowymi, przedstawionymi w niniejszej umowie w § 5 i 6 oraz w załączniku nr 4.</w:t>
      </w:r>
    </w:p>
    <w:p>
      <w:pPr>
        <w:pStyle w:val="Normal"/>
        <w:numPr>
          <w:ilvl w:val="1"/>
          <w:numId w:val="2"/>
        </w:numPr>
        <w:tabs>
          <w:tab w:val="left" w:pos="426" w:leader="none"/>
        </w:tabs>
        <w:suppressAutoHyphens w:val="false"/>
        <w:spacing w:before="0" w:after="120"/>
        <w:ind w:left="426" w:hanging="426"/>
        <w:jc w:val="both"/>
        <w:rPr>
          <w:rFonts w:ascii="Arial" w:hAnsi="Arial" w:cs="Arial"/>
          <w:sz w:val="20"/>
          <w:szCs w:val="20"/>
        </w:rPr>
      </w:pPr>
      <w:bookmarkStart w:id="3" w:name="_Ref1797447"/>
      <w:bookmarkEnd w:id="3"/>
      <w:r>
        <w:rPr>
          <w:rFonts w:cs="Arial" w:ascii="Arial" w:hAnsi="Arial"/>
          <w:sz w:val="20"/>
          <w:szCs w:val="20"/>
        </w:rPr>
        <w:t>Zamawiający zobowiązany jest, w terminie 7 dni od daty zawarcia niniejszej umowy:</w:t>
      </w:r>
    </w:p>
    <w:p>
      <w:pPr>
        <w:pStyle w:val="Normal"/>
        <w:numPr>
          <w:ilvl w:val="2"/>
          <w:numId w:val="2"/>
        </w:numPr>
        <w:tabs>
          <w:tab w:val="left" w:pos="851" w:leader="none"/>
        </w:tabs>
        <w:suppressAutoHyphens w:val="false"/>
        <w:spacing w:before="0" w:after="120"/>
        <w:ind w:left="851" w:hanging="425"/>
        <w:jc w:val="both"/>
        <w:rPr>
          <w:rFonts w:ascii="Arial" w:hAnsi="Arial" w:cs="Arial"/>
          <w:sz w:val="20"/>
          <w:szCs w:val="20"/>
        </w:rPr>
      </w:pPr>
      <w:r>
        <w:rPr>
          <w:rFonts w:cs="Arial" w:ascii="Arial" w:hAnsi="Arial"/>
          <w:sz w:val="20"/>
          <w:szCs w:val="20"/>
        </w:rPr>
        <w:t>przekazać na piśmie Wykonawcy dane dotyczące posiadanego sprzętu komputerowego i Systemu Informatycznego oraz Oprogramowania Systemowego, konieczne dla prawidłowego zrealizowania usług;</w:t>
      </w:r>
    </w:p>
    <w:p>
      <w:pPr>
        <w:pStyle w:val="Normal"/>
        <w:numPr>
          <w:ilvl w:val="2"/>
          <w:numId w:val="2"/>
        </w:numPr>
        <w:tabs>
          <w:tab w:val="left" w:pos="851" w:leader="none"/>
        </w:tabs>
        <w:suppressAutoHyphens w:val="false"/>
        <w:spacing w:before="0" w:after="120"/>
        <w:ind w:left="851" w:hanging="425"/>
        <w:jc w:val="both"/>
        <w:rPr>
          <w:rFonts w:ascii="Arial" w:hAnsi="Arial" w:cs="Arial"/>
          <w:sz w:val="20"/>
          <w:szCs w:val="20"/>
        </w:rPr>
      </w:pPr>
      <w:r>
        <w:rPr>
          <w:rFonts w:cs="Arial" w:ascii="Arial" w:hAnsi="Arial"/>
          <w:sz w:val="20"/>
          <w:szCs w:val="20"/>
        </w:rPr>
        <w:t xml:space="preserve">udostępnić Wykonawcy na czas realizacji Usług Wdrożeniowych Serwer (-y) i Dedykowane Stacje Robocze; </w:t>
      </w:r>
    </w:p>
    <w:p>
      <w:pPr>
        <w:pStyle w:val="Normal"/>
        <w:numPr>
          <w:ilvl w:val="2"/>
          <w:numId w:val="2"/>
        </w:numPr>
        <w:tabs>
          <w:tab w:val="left" w:pos="851" w:leader="none"/>
        </w:tabs>
        <w:suppressAutoHyphens w:val="false"/>
        <w:spacing w:before="0" w:after="120"/>
        <w:ind w:left="851" w:hanging="425"/>
        <w:jc w:val="both"/>
        <w:rPr>
          <w:rFonts w:ascii="Arial" w:hAnsi="Arial" w:cs="Arial"/>
          <w:sz w:val="20"/>
          <w:szCs w:val="20"/>
        </w:rPr>
      </w:pPr>
      <w:bookmarkStart w:id="4" w:name="_Ref1791980"/>
      <w:bookmarkEnd w:id="4"/>
      <w:r>
        <w:rPr>
          <w:rFonts w:cs="Arial" w:ascii="Arial" w:hAnsi="Arial"/>
          <w:sz w:val="20"/>
          <w:szCs w:val="20"/>
        </w:rPr>
        <w:t>przekazać na pisemną prośbą piśmie Wykonawcy informacje i dane, konieczne dla prawidłowego zrealizowania usług.</w:t>
      </w:r>
    </w:p>
    <w:p>
      <w:pPr>
        <w:pStyle w:val="Normal"/>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 xml:space="preserve">W terminie 7 dni od daty spełnienia wszystkich wymagań określonych w ust. 4 niniejszego paragrafu Wykonawca przystąpi do wykonywania niniejszej umowy. W przypadku, gdy Wykonawca nie otrzyma wymaganych informacji określonych w ust. 4 niniejszego paragrafu terminy realizacji Projektu ulegają odpowiedniemu przesunięciu o liczbę dni pomiędzy wymaganym terminem wykonania przez Zamawiającego zobowiązań określonych w ust. 4, a rzeczywistym terminem ich wykonania. </w:t>
      </w:r>
    </w:p>
    <w:p>
      <w:pPr>
        <w:pStyle w:val="Normal"/>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Termin wykonania przedmiotu umowy zostanie dotrzymany pod warunkiem realizacji przez Zamawiającego w wymaganych terminach wszystkich zadań określonych niniejszą umową, w szczególności w ust. poprzedzających, jak również określonych przez Wykonawcę w harmonogramie szczegółowym lub protokołach Usług Wdrożeniowych. Jeżeli Zamawiający nie będzie wykonywać terminowo powołanych zadań, termin realizacji Projektu może ulec wydłużeniu z winy Zamawiającego, jednakże nie więcej niż okres zwłoki w realizacji przez Zamawiającego wykonania zadań określonych niniejszą umową.</w:t>
      </w:r>
    </w:p>
    <w:p>
      <w:pPr>
        <w:pStyle w:val="Normal"/>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Umowa wchodzi w życie z dniem jej podpisania ze skutkiem na dzień …………………………….</w:t>
      </w:r>
    </w:p>
    <w:p>
      <w:pPr>
        <w:pStyle w:val="Nagwek1"/>
        <w:widowControl w:val="false"/>
        <w:numPr>
          <w:ilvl w:val="0"/>
          <w:numId w:val="2"/>
        </w:numPr>
        <w:tabs>
          <w:tab w:val="left" w:pos="0" w:leader="none"/>
          <w:tab w:val="left" w:pos="360" w:leader="none"/>
        </w:tabs>
        <w:suppressAutoHyphens w:val="false"/>
        <w:spacing w:before="240" w:after="120"/>
        <w:jc w:val="center"/>
        <w:rPr>
          <w:rFonts w:cs="Arial"/>
        </w:rPr>
      </w:pPr>
      <w:r>
        <w:rPr>
          <w:rFonts w:cs="Arial"/>
        </w:rPr>
        <w:t>Licencja i dostarczenie oprogramowania</w:t>
      </w:r>
    </w:p>
    <w:p>
      <w:pPr>
        <w:pStyle w:val="Normal"/>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 xml:space="preserve">Warunki licencji na poszczególne Moduły Oprogramowania Aplikacyjnego określa załącznik nr 2. </w:t>
      </w:r>
    </w:p>
    <w:p>
      <w:pPr>
        <w:pStyle w:val="Nagwek1"/>
        <w:widowControl w:val="false"/>
        <w:numPr>
          <w:ilvl w:val="0"/>
          <w:numId w:val="2"/>
        </w:numPr>
        <w:tabs>
          <w:tab w:val="left" w:pos="0" w:leader="none"/>
          <w:tab w:val="left" w:pos="360" w:leader="none"/>
        </w:tabs>
        <w:suppressAutoHyphens w:val="false"/>
        <w:spacing w:before="240" w:after="120"/>
        <w:jc w:val="center"/>
        <w:rPr>
          <w:rFonts w:cs="Arial"/>
        </w:rPr>
      </w:pPr>
      <w:r>
        <w:rPr>
          <w:rFonts w:cs="Arial"/>
        </w:rPr>
        <w:t>Realizacja Usług Wdrożeniowych do Oprogramowania Aplikacyjnego</w:t>
      </w:r>
    </w:p>
    <w:p>
      <w:pPr>
        <w:pStyle w:val="Tekstpodstawowywcity31"/>
        <w:widowControl w:val="false"/>
        <w:numPr>
          <w:ilvl w:val="1"/>
          <w:numId w:val="2"/>
        </w:numPr>
        <w:tabs>
          <w:tab w:val="left" w:pos="426" w:leader="none"/>
        </w:tabs>
        <w:suppressAutoHyphens w:val="false"/>
        <w:spacing w:before="0" w:after="120"/>
        <w:ind w:left="426" w:hanging="426"/>
        <w:rPr>
          <w:rFonts w:ascii="Arial" w:hAnsi="Arial" w:cs="Arial"/>
          <w:sz w:val="20"/>
          <w:szCs w:val="20"/>
        </w:rPr>
      </w:pPr>
      <w:r>
        <w:rPr>
          <w:rFonts w:cs="Arial" w:ascii="Arial" w:hAnsi="Arial"/>
          <w:sz w:val="20"/>
          <w:szCs w:val="20"/>
        </w:rPr>
        <w:t>Szczegółowe zasady realizacji Projektu określają Standardy Wdrożeniowe określone w niniejszej umowie w § 5 i § 6 oraz w załączniku nr 4.</w:t>
      </w:r>
    </w:p>
    <w:p>
      <w:pPr>
        <w:pStyle w:val="Tekstpodstawowywcity31"/>
        <w:widowControl w:val="false"/>
        <w:numPr>
          <w:ilvl w:val="1"/>
          <w:numId w:val="2"/>
        </w:numPr>
        <w:tabs>
          <w:tab w:val="left" w:pos="426" w:leader="none"/>
        </w:tabs>
        <w:suppressAutoHyphens w:val="false"/>
        <w:spacing w:before="0" w:after="120"/>
        <w:ind w:left="426" w:hanging="426"/>
        <w:rPr>
          <w:rFonts w:ascii="Arial" w:hAnsi="Arial" w:cs="Arial"/>
          <w:sz w:val="20"/>
          <w:szCs w:val="20"/>
        </w:rPr>
      </w:pPr>
      <w:r>
        <w:rPr>
          <w:rFonts w:cs="Arial" w:ascii="Arial" w:hAnsi="Arial"/>
          <w:sz w:val="20"/>
          <w:szCs w:val="20"/>
        </w:rPr>
        <w:t xml:space="preserve">Usługi Wdrożeniowe dotyczące Oprogramowania Aplikacyjnego w tym szkolenia, konsultacje, wizyty instalacyjne, itp. odbywały się będą w pomieszczeniach Zamawiającego. W przypadku nie przyjęcia przedstawionych przez Wykonawcę propozycji terminów wizyt, terminy określone w § 3 i w harmonogramie, ulegają stosunkowemu przedłużeniu, o tyle samo dni, o ile Zamawiający przesunął termin wizyty. </w:t>
      </w:r>
    </w:p>
    <w:p>
      <w:pPr>
        <w:pStyle w:val="Tekstpodstawowywcity31"/>
        <w:widowControl w:val="false"/>
        <w:numPr>
          <w:ilvl w:val="1"/>
          <w:numId w:val="2"/>
        </w:numPr>
        <w:tabs>
          <w:tab w:val="left" w:pos="426" w:leader="none"/>
        </w:tabs>
        <w:suppressAutoHyphens w:val="false"/>
        <w:spacing w:before="0" w:after="120"/>
        <w:ind w:left="426" w:hanging="426"/>
        <w:rPr>
          <w:rFonts w:ascii="Arial" w:hAnsi="Arial" w:cs="Arial"/>
          <w:sz w:val="20"/>
          <w:szCs w:val="20"/>
        </w:rPr>
      </w:pPr>
      <w:r>
        <w:rPr>
          <w:rFonts w:cs="Arial" w:ascii="Arial" w:hAnsi="Arial"/>
          <w:sz w:val="20"/>
          <w:szCs w:val="20"/>
        </w:rPr>
        <w:t xml:space="preserve">Wykonanie Usług Wdrożeniowych dla każdego z Modułów Oprogramowania Aplikacyjnego będzie potwierdzone odpowiednim protokołem. Za zrealizowanie Projektu w zakresie Usług Wdrożeniowych przyjmuje się zrealizowanie przez Wykonawcę wszystkich przewidzianych w niniejszej umowie Usług Wdrożeniowych określonych w załączniku nr 1. </w:t>
      </w:r>
    </w:p>
    <w:p>
      <w:pPr>
        <w:pStyle w:val="Tekstpodstawowywcity31"/>
        <w:widowControl w:val="false"/>
        <w:numPr>
          <w:ilvl w:val="1"/>
          <w:numId w:val="2"/>
        </w:numPr>
        <w:tabs>
          <w:tab w:val="left" w:pos="426" w:leader="none"/>
        </w:tabs>
        <w:suppressAutoHyphens w:val="false"/>
        <w:spacing w:before="0" w:after="120"/>
        <w:ind w:left="426" w:hanging="426"/>
        <w:rPr>
          <w:rFonts w:ascii="Arial" w:hAnsi="Arial" w:cs="Arial"/>
          <w:sz w:val="20"/>
          <w:szCs w:val="20"/>
        </w:rPr>
      </w:pPr>
      <w:r>
        <w:rPr>
          <w:rFonts w:cs="Arial" w:ascii="Arial" w:hAnsi="Arial"/>
          <w:sz w:val="20"/>
          <w:szCs w:val="20"/>
        </w:rPr>
        <w:t>Osobą odpowiedzialną za realizację niniejszej umowy po stronie Zamawiającego jest: …………….</w:t>
      </w:r>
    </w:p>
    <w:p>
      <w:pPr>
        <w:pStyle w:val="Tekstpodstawowywcity31"/>
        <w:widowControl w:val="false"/>
        <w:numPr>
          <w:ilvl w:val="1"/>
          <w:numId w:val="2"/>
        </w:numPr>
        <w:tabs>
          <w:tab w:val="left" w:pos="426" w:leader="none"/>
        </w:tabs>
        <w:suppressAutoHyphens w:val="false"/>
        <w:spacing w:before="0" w:after="120"/>
        <w:ind w:left="426" w:hanging="426"/>
        <w:rPr>
          <w:rFonts w:ascii="Arial" w:hAnsi="Arial" w:cs="Arial"/>
          <w:sz w:val="20"/>
          <w:szCs w:val="20"/>
        </w:rPr>
      </w:pPr>
      <w:r>
        <w:rPr>
          <w:rFonts w:cs="Arial" w:ascii="Arial" w:hAnsi="Arial"/>
          <w:sz w:val="20"/>
          <w:szCs w:val="20"/>
        </w:rPr>
        <w:t>Osobą odpowiedzialną za realizację niniejszej umowy po stronie Wykonawcy jest ………………</w:t>
      </w:r>
    </w:p>
    <w:p>
      <w:pPr>
        <w:pStyle w:val="Tekstpodstawowywcity31"/>
        <w:widowControl w:val="false"/>
        <w:numPr>
          <w:ilvl w:val="1"/>
          <w:numId w:val="2"/>
        </w:numPr>
        <w:tabs>
          <w:tab w:val="left" w:pos="426" w:leader="none"/>
        </w:tabs>
        <w:suppressAutoHyphens w:val="false"/>
        <w:spacing w:before="0" w:after="120"/>
        <w:ind w:left="426" w:hanging="426"/>
        <w:rPr>
          <w:rFonts w:ascii="Arial" w:hAnsi="Arial" w:cs="Arial"/>
          <w:sz w:val="20"/>
          <w:szCs w:val="20"/>
        </w:rPr>
      </w:pPr>
      <w:r>
        <w:rPr>
          <w:rFonts w:cs="Arial" w:ascii="Arial" w:hAnsi="Arial"/>
          <w:sz w:val="20"/>
          <w:szCs w:val="20"/>
        </w:rPr>
        <w:t>Osobami mogącymi przeprowadzić procedurę odbioru prac określoną w § 6 są osoby wskazane w ust. 4 i 5 niniejszego paragrafu. Zmiana osób, wskazanych w ust. 4 i 5 nie stanowi zmiany niniejszej Umowy i jest skuteczna z chwilą pisemnego powiadomienia drugiej Strony o zmianie.</w:t>
      </w:r>
    </w:p>
    <w:p>
      <w:pPr>
        <w:pStyle w:val="Tekstpodstawowywcity31"/>
        <w:widowControl w:val="false"/>
        <w:numPr>
          <w:ilvl w:val="1"/>
          <w:numId w:val="2"/>
        </w:numPr>
        <w:tabs>
          <w:tab w:val="left" w:pos="426" w:leader="none"/>
        </w:tabs>
        <w:suppressAutoHyphens w:val="false"/>
        <w:spacing w:before="0" w:after="120"/>
        <w:ind w:left="426" w:hanging="426"/>
        <w:rPr>
          <w:rFonts w:ascii="Arial" w:hAnsi="Arial" w:cs="Arial"/>
          <w:sz w:val="20"/>
          <w:szCs w:val="20"/>
        </w:rPr>
      </w:pPr>
      <w:r>
        <w:rPr>
          <w:rFonts w:cs="Arial" w:ascii="Arial" w:hAnsi="Arial"/>
          <w:sz w:val="20"/>
          <w:szCs w:val="20"/>
        </w:rPr>
        <w:t>Osobami wyznaczonymi przez Zamawiającego do kontaktów z Wykonawcą w sprawach realizacji niniejszej umowy są osoby wskazane w Dodatku nr 2 do Załącznika nr 4 niniejszej umowy (Informacje o Zamawiającym).</w:t>
      </w:r>
    </w:p>
    <w:p>
      <w:pPr>
        <w:pStyle w:val="Nagwek1"/>
        <w:widowControl w:val="false"/>
        <w:numPr>
          <w:ilvl w:val="0"/>
          <w:numId w:val="2"/>
        </w:numPr>
        <w:tabs>
          <w:tab w:val="left" w:pos="0" w:leader="none"/>
          <w:tab w:val="left" w:pos="360" w:leader="none"/>
        </w:tabs>
        <w:suppressAutoHyphens w:val="false"/>
        <w:spacing w:before="240" w:after="120"/>
        <w:jc w:val="center"/>
        <w:rPr>
          <w:rFonts w:cs="Arial"/>
        </w:rPr>
      </w:pPr>
      <w:r>
        <w:rPr>
          <w:rFonts w:cs="Arial"/>
        </w:rPr>
        <w:t>Procedura odbioru prac</w:t>
      </w:r>
    </w:p>
    <w:p>
      <w:pPr>
        <w:pStyle w:val="Normal"/>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O zakończeniu każdego etapu świadczenia usług Wykonawca powiadamia Zamawiającego, proponując termin dokonania odbioru. Wykonawca i Zamawiający uzgadniają pisemnie lub telefonicznie termin dokonania odbioru. Termin powiadomienia określony w zdaniu poprzedzającym nie może być krótszy niż 7 dni przed proponowaną a następnie uzgodnioną datą odbioru.</w:t>
      </w:r>
    </w:p>
    <w:p>
      <w:pPr>
        <w:pStyle w:val="Normal"/>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 xml:space="preserve">Jeżeli bez uzasadnionej przyczyny (przekazanej na piśmie Wykonawcy do terminu dokonania odbioru, o którym mowa w ust.1 niniejszego paragrafu) Zamawiający nie przystąpi do procedury odbioru lub bez uzasadnionej przyczyny (przekazanej na piśmie Wykonawcy w terminie dokonania odbioru lub terminie, w którym Zamawiający powinien przystąpić do odbioru, o którym mowa w ust.1 niniejszego paragrafu) odmówi podpisania jakiegokolwiek protokołu, Wykonawca zastrzega sobie prawo dokonania odbioru jednostronnego oraz jednostronnego sporządzenia i podpisania protokołu, który stanowić będzie podstawę płatności i stwierdzenia wykonania prac nim objętych. </w:t>
      </w:r>
    </w:p>
    <w:p>
      <w:pPr>
        <w:pStyle w:val="Normal"/>
        <w:numPr>
          <w:ilvl w:val="1"/>
          <w:numId w:val="2"/>
        </w:numPr>
        <w:tabs>
          <w:tab w:val="left" w:pos="426" w:leader="none"/>
        </w:tabs>
        <w:suppressAutoHyphens w:val="false"/>
        <w:spacing w:before="0" w:after="120"/>
        <w:ind w:left="426" w:hanging="426"/>
        <w:jc w:val="both"/>
        <w:rPr/>
      </w:pPr>
      <w:r>
        <w:rPr>
          <w:rFonts w:cs="Arial" w:ascii="Arial" w:hAnsi="Arial"/>
          <w:sz w:val="20"/>
          <w:szCs w:val="20"/>
        </w:rPr>
        <w:t xml:space="preserve">Ciężary i ryzyka związane ze stanowiącym przedmiot odbioru elementem Projektu przechodzą na Zamawiającego z chwilą przyjęcia od Wykonawcy danego elementu przedmiotu Umowy. </w:t>
      </w:r>
    </w:p>
    <w:p>
      <w:pPr>
        <w:pStyle w:val="Punkttekstu"/>
        <w:numPr>
          <w:ilvl w:val="1"/>
          <w:numId w:val="2"/>
        </w:numPr>
        <w:tabs>
          <w:tab w:val="left" w:pos="426" w:leader="none"/>
        </w:tabs>
        <w:spacing w:before="0" w:after="120"/>
        <w:ind w:left="426" w:hanging="426"/>
        <w:rPr>
          <w:rFonts w:ascii="Arial" w:hAnsi="Arial" w:cs="Arial"/>
        </w:rPr>
      </w:pPr>
      <w:r>
        <w:rPr>
          <w:rFonts w:cs="Arial" w:ascii="Arial" w:hAnsi="Arial"/>
        </w:rPr>
        <w:t xml:space="preserve">Jeżeli z jakichkolwiek przyczyn w toku realizacji przedmiotu niniejszej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2 dni od daty wystąpienia takiej przyczyny lub zdarzenia, sporządzić uzgodniony protokół stanu zaawansowania Projektu. </w:t>
      </w:r>
    </w:p>
    <w:p>
      <w:pPr>
        <w:pStyle w:val="Normal"/>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Termin sporządzenia protokołu zaawansowania Projektu proponuje Wykonawca w uzgodnieniu z Zamawiającym, w trybie określonym w § 6 ust 1. Wykonawca zastrzega sobie prawo jednostronnego sporządzenia i podpisania protokołu, jeżeli w uzgodnionym terminie Zamawiający, bez uzasadnionej przyczyny, nie podpisze protokołu.</w:t>
      </w:r>
    </w:p>
    <w:p>
      <w:pPr>
        <w:pStyle w:val="Punkttekstu"/>
        <w:numPr>
          <w:ilvl w:val="1"/>
          <w:numId w:val="2"/>
        </w:numPr>
        <w:tabs>
          <w:tab w:val="left" w:pos="426" w:leader="none"/>
        </w:tabs>
        <w:spacing w:before="0" w:after="120"/>
        <w:ind w:left="426" w:hanging="426"/>
        <w:rPr>
          <w:rFonts w:ascii="Arial" w:hAnsi="Arial" w:cs="Arial"/>
        </w:rPr>
      </w:pPr>
      <w:r>
        <w:rPr>
          <w:rFonts w:cs="Arial" w:ascii="Arial" w:hAnsi="Arial"/>
        </w:rPr>
        <w:t>W protokole stanu zaawansowania Projektu, Strony określą zakres usług dotychczas wykonanych oraz – w razie potrzeby - zasady rozliczenia i wynagrodzenia za usługi wykonane i rozpoczęte, z uwzględnieniem zasad przewidzianych postanowieniami niniejszej umowy.</w:t>
      </w:r>
    </w:p>
    <w:p>
      <w:pPr>
        <w:pStyle w:val="Punkttekstu"/>
        <w:numPr>
          <w:ilvl w:val="1"/>
          <w:numId w:val="2"/>
        </w:numPr>
        <w:tabs>
          <w:tab w:val="left" w:pos="426" w:leader="none"/>
        </w:tabs>
        <w:spacing w:before="0" w:after="120"/>
        <w:ind w:left="426" w:hanging="426"/>
        <w:rPr>
          <w:rFonts w:ascii="Arial" w:hAnsi="Arial" w:cs="Arial"/>
        </w:rPr>
      </w:pPr>
      <w:r>
        <w:rPr>
          <w:rFonts w:cs="Arial" w:ascii="Arial" w:hAnsi="Arial"/>
        </w:rPr>
        <w:t>Szczegółowy opis kryteriów odbioru poszczególnych modułów Oprogramowania Aplikacyjnego zawiera załącznik nr 7.</w:t>
      </w:r>
    </w:p>
    <w:p>
      <w:pPr>
        <w:pStyle w:val="Nagwek1"/>
        <w:widowControl w:val="false"/>
        <w:numPr>
          <w:ilvl w:val="0"/>
          <w:numId w:val="2"/>
        </w:numPr>
        <w:tabs>
          <w:tab w:val="left" w:pos="0" w:leader="none"/>
          <w:tab w:val="left" w:pos="360" w:leader="none"/>
        </w:tabs>
        <w:suppressAutoHyphens w:val="false"/>
        <w:spacing w:before="240" w:after="120"/>
        <w:jc w:val="center"/>
        <w:rPr>
          <w:rFonts w:cs="Arial"/>
        </w:rPr>
      </w:pPr>
      <w:r>
        <w:rPr>
          <w:rFonts w:cs="Arial"/>
        </w:rPr>
        <w:t>Płatności</w:t>
      </w:r>
    </w:p>
    <w:p>
      <w:pPr>
        <w:pStyle w:val="Normal"/>
        <w:widowControl w:val="false"/>
        <w:numPr>
          <w:ilvl w:val="1"/>
          <w:numId w:val="2"/>
        </w:numPr>
        <w:tabs>
          <w:tab w:val="left" w:pos="426" w:leader="none"/>
        </w:tabs>
        <w:suppressAutoHyphens w:val="false"/>
        <w:spacing w:before="0" w:after="120"/>
        <w:ind w:left="426" w:hanging="426"/>
        <w:jc w:val="both"/>
        <w:rPr>
          <w:rFonts w:ascii="Arial" w:hAnsi="Arial" w:cs="Arial"/>
          <w:sz w:val="20"/>
          <w:szCs w:val="20"/>
        </w:rPr>
      </w:pPr>
      <w:bookmarkStart w:id="5" w:name="_Ref1798782"/>
      <w:r>
        <w:rPr>
          <w:rFonts w:cs="Arial" w:ascii="Arial" w:hAnsi="Arial"/>
          <w:sz w:val="20"/>
          <w:szCs w:val="20"/>
        </w:rPr>
        <w:t xml:space="preserve">Za realizację przedmiotu umowy, opisanego w § 2 niniejszej umowy, </w:t>
      </w:r>
      <w:bookmarkEnd w:id="5"/>
      <w:r>
        <w:rPr>
          <w:rFonts w:cs="Arial" w:ascii="Arial" w:hAnsi="Arial"/>
          <w:sz w:val="20"/>
          <w:szCs w:val="20"/>
        </w:rPr>
        <w:t>Zamawiający zapłaci Wykonawcy wynagrodzenie w wysokości: …………… zł netto wraz z 23% VAT tj. ………….. zł brutto.</w:t>
      </w:r>
    </w:p>
    <w:p>
      <w:pPr>
        <w:pStyle w:val="Normal"/>
        <w:widowControl w:val="false"/>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Szczegółowe zestawienie składników wynagrodzenia i zasady rozliczenia przedstawiono w załączniku nr 1 i 3.</w:t>
      </w:r>
    </w:p>
    <w:p>
      <w:pPr>
        <w:pStyle w:val="Normal"/>
        <w:widowControl w:val="false"/>
        <w:numPr>
          <w:ilvl w:val="1"/>
          <w:numId w:val="2"/>
        </w:numPr>
        <w:tabs>
          <w:tab w:val="left" w:pos="426" w:leader="none"/>
        </w:tabs>
        <w:suppressAutoHyphens w:val="false"/>
        <w:spacing w:before="0" w:after="120"/>
        <w:ind w:left="426" w:hanging="426"/>
        <w:jc w:val="both"/>
        <w:rPr/>
      </w:pPr>
      <w:r>
        <w:rPr>
          <w:rFonts w:cs="Arial" w:ascii="Arial" w:hAnsi="Arial"/>
          <w:sz w:val="20"/>
          <w:szCs w:val="20"/>
        </w:rPr>
        <w:t>Wynagrodzenie będzie płatne na podstawie faktur VAT, w terminie 30 dni, od daty otrzymania faktury przelewem na rachunek bankowy na nich wskazany.</w:t>
      </w:r>
    </w:p>
    <w:p>
      <w:pPr>
        <w:pStyle w:val="Normal"/>
        <w:widowControl w:val="false"/>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Zamawiający oświadcza, że upoważnia Wykonawcę do wystawiania faktur bez podpisu Zamawiającego.</w:t>
      </w:r>
    </w:p>
    <w:p>
      <w:pPr>
        <w:pStyle w:val="Nagwek1"/>
        <w:widowControl w:val="false"/>
        <w:numPr>
          <w:ilvl w:val="0"/>
          <w:numId w:val="2"/>
        </w:numPr>
        <w:tabs>
          <w:tab w:val="left" w:pos="0" w:leader="none"/>
          <w:tab w:val="left" w:pos="360" w:leader="none"/>
        </w:tabs>
        <w:suppressAutoHyphens w:val="false"/>
        <w:spacing w:before="240" w:after="120"/>
        <w:jc w:val="center"/>
        <w:rPr>
          <w:rFonts w:cs="Arial"/>
        </w:rPr>
      </w:pPr>
      <w:r>
        <w:rPr>
          <w:rFonts w:cs="Arial"/>
        </w:rPr>
        <w:t>Zobowiązania Zamawiającego</w:t>
      </w:r>
    </w:p>
    <w:p>
      <w:pPr>
        <w:pStyle w:val="Normal"/>
        <w:numPr>
          <w:ilvl w:val="1"/>
          <w:numId w:val="2"/>
        </w:numPr>
        <w:tabs>
          <w:tab w:val="left" w:pos="426" w:leader="none"/>
        </w:tabs>
        <w:suppressAutoHyphens w:val="false"/>
        <w:ind w:left="426" w:hanging="426"/>
        <w:jc w:val="both"/>
        <w:rPr>
          <w:rFonts w:ascii="Arial" w:hAnsi="Arial" w:cs="Arial"/>
          <w:sz w:val="20"/>
          <w:szCs w:val="20"/>
        </w:rPr>
      </w:pPr>
      <w:r>
        <w:rPr>
          <w:rFonts w:cs="Arial" w:ascii="Arial" w:hAnsi="Arial"/>
          <w:sz w:val="20"/>
          <w:szCs w:val="20"/>
        </w:rPr>
        <w:t>Zamawiający zobowiązuje się dołożyć niezbędnych starań zmierzających do umożliwienia Wykonawcy sprawnego wykonywania postanowień niniejszej umowy, w szczególności poprzez udzielenie wszelkich niezbędnych informacji, jak również zapewni Wykonawcy dostęp do Systemu Informatycznego oraz Oprogramowania Systemowego i Bazodanowego, w tym niezbędnych urządzeń, na których będzie instalowane Oprogramowanie Aplikacyjne.</w:t>
      </w:r>
    </w:p>
    <w:p>
      <w:pPr>
        <w:pStyle w:val="Normal"/>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Zamawiający obowiązany jest zabezpieczyć posiadane przez siebie dane oraz oprogramowanie, znajdujące się bądź zainstalowane w Systemie Informatycznym, w szczególności poprzez:</w:t>
      </w:r>
    </w:p>
    <w:p>
      <w:pPr>
        <w:pStyle w:val="Normal"/>
        <w:numPr>
          <w:ilvl w:val="2"/>
          <w:numId w:val="2"/>
        </w:numPr>
        <w:tabs>
          <w:tab w:val="left" w:pos="851" w:leader="none"/>
        </w:tabs>
        <w:suppressAutoHyphens w:val="false"/>
        <w:spacing w:before="0" w:after="120"/>
        <w:ind w:left="851" w:hanging="425"/>
        <w:jc w:val="both"/>
        <w:rPr>
          <w:rFonts w:ascii="Arial" w:hAnsi="Arial" w:cs="Arial"/>
          <w:sz w:val="20"/>
          <w:szCs w:val="20"/>
        </w:rPr>
      </w:pPr>
      <w:r>
        <w:rPr>
          <w:rFonts w:cs="Arial" w:ascii="Arial" w:hAnsi="Arial"/>
          <w:sz w:val="20"/>
          <w:szCs w:val="20"/>
        </w:rPr>
        <w:t>Sporządzenie kopii zapasowych wszelkich danych oraz oprogramowania znajdujących się bądź zainstalowanych w Systemie Informatycznym, bezpośrednio przed udostępnieniem Systemu Informatycznego Wykonawcy (backup),</w:t>
      </w:r>
    </w:p>
    <w:p>
      <w:pPr>
        <w:pStyle w:val="Normal"/>
        <w:numPr>
          <w:ilvl w:val="2"/>
          <w:numId w:val="2"/>
        </w:numPr>
        <w:tabs>
          <w:tab w:val="left" w:pos="851" w:leader="none"/>
        </w:tabs>
        <w:suppressAutoHyphens w:val="false"/>
        <w:spacing w:before="0" w:after="120"/>
        <w:ind w:left="851" w:hanging="425"/>
        <w:jc w:val="both"/>
        <w:rPr>
          <w:rFonts w:ascii="Arial" w:hAnsi="Arial" w:cs="Arial"/>
          <w:sz w:val="20"/>
          <w:szCs w:val="20"/>
        </w:rPr>
      </w:pPr>
      <w:r>
        <w:rPr>
          <w:rFonts w:cs="Arial" w:ascii="Arial" w:hAnsi="Arial"/>
          <w:sz w:val="20"/>
          <w:szCs w:val="20"/>
        </w:rPr>
        <w:t>Regularne, (co najmniej raz dziennie lub częściej w przypadku istotniejszych operacji, bądź na zalecenie przedstawiciela Wykonawcy) sporządzanie kopii zapasowych wszelkich danych oraz oprogramowania znajdujących się bądź zainstalowanych w Systemie Informatycznym w trakcie wykonywania niniejszej umowy.</w:t>
      </w:r>
    </w:p>
    <w:p>
      <w:pPr>
        <w:pStyle w:val="Nagwek1"/>
        <w:widowControl w:val="false"/>
        <w:numPr>
          <w:ilvl w:val="0"/>
          <w:numId w:val="2"/>
        </w:numPr>
        <w:tabs>
          <w:tab w:val="left" w:pos="0" w:leader="none"/>
          <w:tab w:val="left" w:pos="360" w:leader="none"/>
        </w:tabs>
        <w:suppressAutoHyphens w:val="false"/>
        <w:spacing w:before="240" w:after="120"/>
        <w:jc w:val="center"/>
        <w:rPr>
          <w:rFonts w:cs="Arial"/>
        </w:rPr>
      </w:pPr>
      <w:r>
        <w:rPr>
          <w:rFonts w:cs="Arial"/>
        </w:rPr>
        <w:t>Siła Wyższa</w:t>
      </w:r>
    </w:p>
    <w:p>
      <w:pPr>
        <w:pStyle w:val="Normal"/>
        <w:numPr>
          <w:ilvl w:val="1"/>
          <w:numId w:val="2"/>
        </w:numPr>
        <w:tabs>
          <w:tab w:val="left" w:pos="426" w:leader="none"/>
        </w:tabs>
        <w:suppressAutoHyphens w:val="false"/>
        <w:ind w:left="426" w:hanging="425"/>
        <w:jc w:val="both"/>
        <w:rPr>
          <w:rFonts w:ascii="Arial" w:hAnsi="Arial" w:cs="Arial"/>
          <w:sz w:val="20"/>
          <w:szCs w:val="20"/>
        </w:rPr>
      </w:pPr>
      <w:r>
        <w:rPr>
          <w:rFonts w:cs="Arial" w:ascii="Arial" w:hAnsi="Arial"/>
          <w:sz w:val="20"/>
          <w:szCs w:val="20"/>
        </w:rPr>
        <w:t>Żadna ze Stron Umowy nie będzie odpowiedzialna za niewykonanie lub nienależyte wykonanie zobowiązań wynikających z Umowy spowodowane przez okoliczności traktowane jako Siła Wyższa. Przez Siłę Wyższą rozumie się nadzwyczajne zdarzenia zewnętrzne pozostające poza kontrolą każdej ze Stron, których nie mogły one przewidzieć ani zapobiec, a które zakłócają lub uniemożliwiają realizację Umowy.</w:t>
      </w:r>
    </w:p>
    <w:p>
      <w:pPr>
        <w:pStyle w:val="Normal"/>
        <w:numPr>
          <w:ilvl w:val="1"/>
          <w:numId w:val="2"/>
        </w:numPr>
        <w:tabs>
          <w:tab w:val="left" w:pos="426" w:leader="none"/>
        </w:tabs>
        <w:suppressAutoHyphens w:val="false"/>
        <w:ind w:left="426" w:hanging="425"/>
        <w:jc w:val="both"/>
        <w:rPr>
          <w:rFonts w:ascii="Arial" w:hAnsi="Arial" w:cs="Arial"/>
          <w:sz w:val="20"/>
          <w:szCs w:val="20"/>
        </w:rPr>
      </w:pPr>
      <w:r>
        <w:rPr>
          <w:rFonts w:cs="Arial" w:ascii="Arial" w:hAnsi="Arial"/>
          <w:sz w:val="20"/>
          <w:szCs w:val="20"/>
        </w:rPr>
        <w:t>W przypadku zaistnienia Siły Wyższej, Strona, której taka okoliczność uniemożliwia lub utrudnia prawidłowe wywiązanie się z jej zobowiązań niezwłocznie, powiadomi drugą Stronę o takich okolicznościach i ich przyczynie.</w:t>
      </w:r>
    </w:p>
    <w:p>
      <w:pPr>
        <w:pStyle w:val="Normal"/>
        <w:numPr>
          <w:ilvl w:val="1"/>
          <w:numId w:val="2"/>
        </w:numPr>
        <w:tabs>
          <w:tab w:val="left" w:pos="426" w:leader="none"/>
        </w:tabs>
        <w:suppressAutoHyphens w:val="false"/>
        <w:ind w:left="426" w:hanging="425"/>
        <w:jc w:val="both"/>
        <w:rPr>
          <w:rFonts w:ascii="Arial" w:hAnsi="Arial" w:cs="Arial"/>
          <w:sz w:val="20"/>
          <w:szCs w:val="20"/>
        </w:rPr>
      </w:pPr>
      <w:r>
        <w:rPr>
          <w:rFonts w:cs="Arial" w:ascii="Arial" w:hAnsi="Arial"/>
          <w:sz w:val="20"/>
          <w:szCs w:val="20"/>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pPr>
        <w:pStyle w:val="Normal"/>
        <w:numPr>
          <w:ilvl w:val="1"/>
          <w:numId w:val="2"/>
        </w:numPr>
        <w:tabs>
          <w:tab w:val="left" w:pos="426" w:leader="none"/>
        </w:tabs>
        <w:suppressAutoHyphens w:val="false"/>
        <w:ind w:left="426" w:hanging="425"/>
        <w:jc w:val="both"/>
        <w:rPr>
          <w:rFonts w:ascii="Arial" w:hAnsi="Arial" w:cs="Arial"/>
          <w:sz w:val="20"/>
          <w:szCs w:val="20"/>
        </w:rPr>
      </w:pPr>
      <w:r>
        <w:rPr>
          <w:rFonts w:cs="Arial" w:ascii="Arial" w:hAnsi="Arial"/>
          <w:sz w:val="20"/>
          <w:szCs w:val="20"/>
        </w:rPr>
        <w:t>Okres występowania Siły Wyższej i jej następstw powoduje odpowiednie przesunięcie terminów realizacji usług określonych w Umowie.</w:t>
      </w:r>
    </w:p>
    <w:p>
      <w:pPr>
        <w:pStyle w:val="Nagwek1"/>
        <w:widowControl w:val="false"/>
        <w:numPr>
          <w:ilvl w:val="0"/>
          <w:numId w:val="2"/>
        </w:numPr>
        <w:tabs>
          <w:tab w:val="left" w:pos="0" w:leader="none"/>
          <w:tab w:val="left" w:pos="360" w:leader="none"/>
        </w:tabs>
        <w:suppressAutoHyphens w:val="false"/>
        <w:spacing w:before="240" w:after="120"/>
        <w:jc w:val="center"/>
        <w:rPr>
          <w:rFonts w:cs="Arial"/>
        </w:rPr>
      </w:pPr>
      <w:r>
        <w:rPr>
          <w:rFonts w:cs="Arial"/>
        </w:rPr>
        <w:t>Ochrona Danych Osobowych</w:t>
      </w:r>
    </w:p>
    <w:p>
      <w:pPr>
        <w:pStyle w:val="Normal"/>
        <w:numPr>
          <w:ilvl w:val="1"/>
          <w:numId w:val="2"/>
        </w:numPr>
        <w:tabs>
          <w:tab w:val="left" w:pos="426" w:leader="none"/>
        </w:tabs>
        <w:suppressAutoHyphens w:val="false"/>
        <w:ind w:left="426" w:hanging="425"/>
        <w:jc w:val="both"/>
        <w:rPr>
          <w:rFonts w:ascii="Arial" w:hAnsi="Arial" w:cs="Arial"/>
          <w:sz w:val="20"/>
          <w:szCs w:val="20"/>
        </w:rPr>
      </w:pPr>
      <w:r>
        <w:rPr>
          <w:rFonts w:cs="Arial" w:ascii="Arial" w:hAnsi="Arial"/>
          <w:sz w:val="20"/>
          <w:szCs w:val="20"/>
        </w:rPr>
        <w:t xml:space="preserve">Zamawiający oświadcza, że jest Administratorem Danych Osobowych w rozumieniu Ustawy z dnia 29 sierpnia 1997 r. o ochronie danych osobowych </w:t>
      </w:r>
      <w:r>
        <w:rPr>
          <w:rFonts w:cs="Arial" w:ascii="Arial" w:hAnsi="Arial"/>
          <w:sz w:val="18"/>
          <w:szCs w:val="18"/>
        </w:rPr>
        <w:t>(tekst jedn. Dz. U. 2015r. poz. 2135 z późn. zm)</w:t>
      </w:r>
      <w:r>
        <w:rPr>
          <w:rFonts w:cs="Arial" w:ascii="Arial" w:hAnsi="Arial"/>
          <w:sz w:val="20"/>
          <w:szCs w:val="20"/>
        </w:rPr>
        <w:t xml:space="preserve">  w szczególności danych powierzonych do przetwarzania na podstawie art. 27 ust. 2 pkt 7 wskazanej powyżej ustawy.</w:t>
      </w:r>
    </w:p>
    <w:p>
      <w:pPr>
        <w:pStyle w:val="Normal"/>
        <w:numPr>
          <w:ilvl w:val="1"/>
          <w:numId w:val="2"/>
        </w:numPr>
        <w:tabs>
          <w:tab w:val="left" w:pos="426" w:leader="none"/>
        </w:tabs>
        <w:suppressAutoHyphens w:val="false"/>
        <w:ind w:left="426" w:hanging="425"/>
        <w:jc w:val="both"/>
        <w:rPr>
          <w:rFonts w:ascii="Arial" w:hAnsi="Arial" w:cs="Arial"/>
          <w:sz w:val="20"/>
          <w:szCs w:val="20"/>
        </w:rPr>
      </w:pPr>
      <w:r>
        <w:rPr>
          <w:rFonts w:cs="Arial" w:ascii="Arial" w:hAnsi="Arial"/>
          <w:sz w:val="20"/>
          <w:szCs w:val="20"/>
        </w:rPr>
        <w:t>W celu prawidłowego wykonania przez Wykonawcę obowiązków wynikających z niniejszej Umowy i wyłącznie w zakresie niezbędnym dla wykonania przez Wykonawcę takich obowiązków, Zamawiający powierza Wykonawcy przetwarzanie wszelkich rodzajów danych osobowych przetwarzanych w systemie informatycznym Zamawiającego przy użyciu Oprogramowania Aplikacyjnego, jednak wyłącznie w celu ich opracowywania, utrwalania i przechowywania na podstawie ustawy z dnia 29 sierpnia 1997 r. o ochronie danych osobowych. Wykonywanie przez Wykonawcę operacji przetwarzania danych w zakresie lub celu przekraczających zakres i cel opisane powyżej wymaga każdorazowej pisemnej zgody Zamawiającego.</w:t>
      </w:r>
    </w:p>
    <w:p>
      <w:pPr>
        <w:pStyle w:val="Normal"/>
        <w:numPr>
          <w:ilvl w:val="1"/>
          <w:numId w:val="2"/>
        </w:numPr>
        <w:tabs>
          <w:tab w:val="left" w:pos="426" w:leader="none"/>
        </w:tabs>
        <w:suppressAutoHyphens w:val="false"/>
        <w:ind w:left="426" w:hanging="425"/>
        <w:jc w:val="both"/>
        <w:rPr>
          <w:rFonts w:ascii="Arial" w:hAnsi="Arial" w:cs="Arial"/>
          <w:sz w:val="20"/>
          <w:szCs w:val="20"/>
        </w:rPr>
      </w:pPr>
      <w:r>
        <w:rPr>
          <w:rFonts w:cs="Arial" w:ascii="Arial" w:hAnsi="Arial"/>
          <w:sz w:val="20"/>
          <w:szCs w:val="20"/>
        </w:rPr>
        <w:t>Wykonawca oświadcza, iż zastosuje środki zabezpieczające, o których mowa w art. 36-39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pPr>
        <w:pStyle w:val="Normal"/>
        <w:numPr>
          <w:ilvl w:val="1"/>
          <w:numId w:val="2"/>
        </w:numPr>
        <w:tabs>
          <w:tab w:val="left" w:pos="426" w:leader="none"/>
        </w:tabs>
        <w:suppressAutoHyphens w:val="false"/>
        <w:ind w:left="426" w:hanging="425"/>
        <w:jc w:val="both"/>
        <w:rPr>
          <w:rFonts w:ascii="Arial" w:hAnsi="Arial" w:cs="Arial"/>
          <w:sz w:val="20"/>
          <w:szCs w:val="20"/>
        </w:rPr>
      </w:pPr>
      <w:r>
        <w:rPr>
          <w:rFonts w:cs="Arial" w:ascii="Arial" w:hAnsi="Arial"/>
          <w:sz w:val="20"/>
          <w:szCs w:val="20"/>
        </w:rPr>
        <w:t>Zamawiający wyraża zgodę na powierzenie realizacji niniejszej Umowy osobom trzecim (podwykonawcom), w tym na powierzenie tym osobom przetwarzania danych osobowych przy odpowiednim zastosowaniu zasad określonych w §10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§11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pPr>
        <w:pStyle w:val="Normal"/>
        <w:numPr>
          <w:ilvl w:val="1"/>
          <w:numId w:val="2"/>
        </w:numPr>
        <w:tabs>
          <w:tab w:val="left" w:pos="426" w:leader="none"/>
        </w:tabs>
        <w:suppressAutoHyphens w:val="false"/>
        <w:ind w:left="426" w:hanging="425"/>
        <w:jc w:val="both"/>
        <w:rPr>
          <w:rFonts w:ascii="Arial" w:hAnsi="Arial" w:cs="Arial"/>
          <w:sz w:val="20"/>
          <w:szCs w:val="20"/>
        </w:rPr>
      </w:pPr>
      <w:r>
        <w:rPr>
          <w:rFonts w:cs="Arial" w:ascii="Arial" w:hAnsi="Arial"/>
          <w:sz w:val="20"/>
          <w:szCs w:val="20"/>
        </w:rPr>
        <w:t>Zamawiający udziela Wykonawcy pełnomocnictwa do powierzenia w imieniu Zamawiającego, przetwarzania danych osobowych, o których mowa w §10 ust. 1 niniejszej Umowy, przy odpowiednim zastosowaniu zasad określonych w §10 ust. 2 i 3, osobom trzecim, którym Wykonawca powierzy wykonanie przedmiotu niniejszej Umowy.</w:t>
      </w:r>
    </w:p>
    <w:p>
      <w:pPr>
        <w:pStyle w:val="Normal"/>
        <w:suppressAutoHyphens w:val="false"/>
        <w:jc w:val="both"/>
        <w:rPr>
          <w:rFonts w:ascii="Arial" w:hAnsi="Arial" w:cs="Arial"/>
          <w:sz w:val="20"/>
          <w:szCs w:val="20"/>
        </w:rPr>
      </w:pPr>
      <w:r>
        <w:rPr>
          <w:rFonts w:cs="Arial" w:ascii="Arial" w:hAnsi="Arial"/>
          <w:sz w:val="20"/>
          <w:szCs w:val="20"/>
        </w:rPr>
      </w:r>
    </w:p>
    <w:p>
      <w:pPr>
        <w:pStyle w:val="Nagwek1"/>
        <w:widowControl w:val="false"/>
        <w:numPr>
          <w:ilvl w:val="0"/>
          <w:numId w:val="2"/>
        </w:numPr>
        <w:tabs>
          <w:tab w:val="left" w:pos="0" w:leader="none"/>
          <w:tab w:val="left" w:pos="360" w:leader="none"/>
        </w:tabs>
        <w:suppressAutoHyphens w:val="false"/>
        <w:spacing w:before="240" w:after="120"/>
        <w:jc w:val="center"/>
        <w:rPr>
          <w:rFonts w:cs="Arial"/>
        </w:rPr>
      </w:pPr>
      <w:r>
        <w:rPr>
          <w:rFonts w:cs="Arial"/>
        </w:rPr>
        <w:t>Ochrona tajemnicy przedsiębiorstwa</w:t>
      </w:r>
    </w:p>
    <w:p>
      <w:pPr>
        <w:pStyle w:val="Normal"/>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Strony zobowiązują się do utrzymania w tajemnicy i nie ujawniania, nie publikowania, nie przekazywania i nie udostępniania w żaden inny sposób osobom trzecim, jakichkolwiek nieupublicznionych danych o przedsiębiorstwach, transakcjach i klientach Stron, jak również:</w:t>
      </w:r>
    </w:p>
    <w:p>
      <w:pPr>
        <w:pStyle w:val="Normal"/>
        <w:numPr>
          <w:ilvl w:val="1"/>
          <w:numId w:val="3"/>
        </w:numPr>
        <w:tabs>
          <w:tab w:val="left" w:pos="709" w:leader="none"/>
        </w:tabs>
        <w:suppressAutoHyphens w:val="false"/>
        <w:spacing w:before="0" w:after="120"/>
        <w:ind w:left="709" w:hanging="283"/>
        <w:jc w:val="both"/>
        <w:rPr>
          <w:rFonts w:ascii="Arial" w:hAnsi="Arial" w:cs="Arial"/>
          <w:sz w:val="20"/>
          <w:szCs w:val="20"/>
        </w:rPr>
      </w:pPr>
      <w:r>
        <w:rPr>
          <w:rFonts w:cs="Arial" w:ascii="Arial" w:hAnsi="Arial"/>
          <w:sz w:val="20"/>
          <w:szCs w:val="20"/>
        </w:rPr>
        <w:t>oferowanych cen, stosowanych marż, posiadanych upustów lub warunków handlowych;</w:t>
      </w:r>
    </w:p>
    <w:p>
      <w:pPr>
        <w:pStyle w:val="Normal"/>
        <w:numPr>
          <w:ilvl w:val="1"/>
          <w:numId w:val="3"/>
        </w:numPr>
        <w:tabs>
          <w:tab w:val="left" w:pos="709" w:leader="none"/>
        </w:tabs>
        <w:suppressAutoHyphens w:val="false"/>
        <w:spacing w:before="0" w:after="120"/>
        <w:ind w:left="709" w:hanging="283"/>
        <w:jc w:val="both"/>
        <w:rPr>
          <w:rFonts w:ascii="Arial" w:hAnsi="Arial" w:cs="Arial"/>
          <w:sz w:val="20"/>
          <w:szCs w:val="20"/>
        </w:rPr>
      </w:pPr>
      <w:r>
        <w:rPr>
          <w:rFonts w:cs="Arial" w:ascii="Arial" w:hAnsi="Arial"/>
          <w:sz w:val="20"/>
          <w:szCs w:val="20"/>
        </w:rPr>
        <w:t>informacji i danych stanowiących tajemnicę przedsiębiorstwa Stron w rozumieniu przepisów ustawy o zwalczaniu nieuczciwej konkurencji (tekst jednolity z 2003 r. Dz. U. 153, poz. 1503);</w:t>
      </w:r>
    </w:p>
    <w:p>
      <w:pPr>
        <w:pStyle w:val="Normal"/>
        <w:numPr>
          <w:ilvl w:val="1"/>
          <w:numId w:val="3"/>
        </w:numPr>
        <w:tabs>
          <w:tab w:val="left" w:pos="709" w:leader="none"/>
        </w:tabs>
        <w:suppressAutoHyphens w:val="false"/>
        <w:spacing w:before="0" w:after="120"/>
        <w:ind w:left="709" w:hanging="283"/>
        <w:jc w:val="both"/>
        <w:rPr>
          <w:rFonts w:ascii="Arial" w:hAnsi="Arial" w:cs="Arial"/>
          <w:sz w:val="20"/>
          <w:szCs w:val="20"/>
        </w:rPr>
      </w:pPr>
      <w:r>
        <w:rPr>
          <w:rFonts w:cs="Arial" w:ascii="Arial" w:hAnsi="Arial"/>
          <w:sz w:val="20"/>
          <w:szCs w:val="20"/>
        </w:rPr>
        <w:t>innych informacji prawnie chronionych;</w:t>
      </w:r>
    </w:p>
    <w:p>
      <w:pPr>
        <w:pStyle w:val="Normal"/>
        <w:spacing w:before="0" w:after="120"/>
        <w:ind w:left="426" w:hanging="0"/>
        <w:jc w:val="both"/>
        <w:rPr>
          <w:rFonts w:ascii="Arial" w:hAnsi="Arial" w:cs="Arial"/>
          <w:sz w:val="20"/>
          <w:szCs w:val="20"/>
        </w:rPr>
      </w:pPr>
      <w:r>
        <w:rPr>
          <w:rFonts w:cs="Arial" w:ascii="Arial" w:hAnsi="Arial"/>
          <w:sz w:val="20"/>
          <w:szCs w:val="20"/>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pPr>
        <w:pStyle w:val="Normal"/>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pPr>
        <w:pStyle w:val="Normal"/>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Zamawiający zobowiązuje się do zapewnienia poufności udostępnionej dokumentacji technicznej Oprogramowania Aplikacyjnego, z wyłączeniem dokumentacji zewnętrznych interfejsów wymiany danych.</w:t>
      </w:r>
    </w:p>
    <w:p>
      <w:pPr>
        <w:pStyle w:val="Normal"/>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Strony Umowy mają prawo do wykorzystania informacji o fakcie zawarcia i realizacji Umowy oraz wskazania ogólnego przedmiotu i Stron Umowy, dla celów referencyjnych i marketingowych.</w:t>
      </w:r>
    </w:p>
    <w:p>
      <w:pPr>
        <w:pStyle w:val="Nagwek1"/>
        <w:widowControl w:val="false"/>
        <w:numPr>
          <w:ilvl w:val="0"/>
          <w:numId w:val="2"/>
        </w:numPr>
        <w:tabs>
          <w:tab w:val="left" w:pos="0" w:leader="none"/>
          <w:tab w:val="left" w:pos="360" w:leader="none"/>
        </w:tabs>
        <w:suppressAutoHyphens w:val="false"/>
        <w:spacing w:before="240" w:after="120"/>
        <w:jc w:val="center"/>
        <w:rPr>
          <w:rFonts w:cs="Arial"/>
        </w:rPr>
      </w:pPr>
      <w:r>
        <w:rPr>
          <w:rFonts w:cs="Arial"/>
        </w:rPr>
        <w:t xml:space="preserve"> </w:t>
      </w:r>
      <w:r>
        <w:rPr>
          <w:rFonts w:cs="Arial"/>
        </w:rPr>
        <w:t>Rozwiązanie Umowy i odpowiedzialność</w:t>
      </w:r>
    </w:p>
    <w:p>
      <w:pPr>
        <w:pStyle w:val="Normal"/>
        <w:widowControl w:val="false"/>
        <w:numPr>
          <w:ilvl w:val="1"/>
          <w:numId w:val="2"/>
        </w:numPr>
        <w:suppressAutoHyphens w:val="false"/>
        <w:spacing w:before="0" w:after="120"/>
        <w:ind w:left="426" w:hanging="426"/>
        <w:jc w:val="both"/>
        <w:rPr>
          <w:rFonts w:ascii="Arial" w:hAnsi="Arial" w:cs="Arial"/>
          <w:sz w:val="20"/>
          <w:szCs w:val="20"/>
        </w:rPr>
      </w:pPr>
      <w:r>
        <w:rPr>
          <w:rFonts w:cs="Arial" w:ascii="Arial" w:hAnsi="Arial"/>
          <w:sz w:val="20"/>
          <w:szCs w:val="20"/>
        </w:rPr>
        <w:t>Umowa może zostać rozwiązana bez wypowiedzenia przez każdą ze Stron, wyłącznie w przypadkach przewidzianych bezwzględnie obowiązującymi przepisami prawa oraz z ważnych przyczyn, obejmujących, w szczególności:</w:t>
      </w:r>
    </w:p>
    <w:p>
      <w:pPr>
        <w:pStyle w:val="Normal"/>
        <w:widowControl w:val="false"/>
        <w:numPr>
          <w:ilvl w:val="2"/>
          <w:numId w:val="2"/>
        </w:numPr>
        <w:tabs>
          <w:tab w:val="left" w:pos="851" w:leader="none"/>
        </w:tabs>
        <w:suppressAutoHyphens w:val="false"/>
        <w:spacing w:before="0" w:after="120"/>
        <w:ind w:left="851" w:hanging="425"/>
        <w:jc w:val="both"/>
        <w:rPr/>
      </w:pPr>
      <w:r>
        <w:rPr>
          <w:rFonts w:cs="Arial" w:ascii="Arial" w:hAnsi="Arial"/>
          <w:sz w:val="20"/>
          <w:szCs w:val="20"/>
        </w:rPr>
        <w:t>W wypadku rozwiązania umowy przez Zamawiającego:</w:t>
      </w:r>
    </w:p>
    <w:p>
      <w:pPr>
        <w:pStyle w:val="Normal"/>
        <w:widowControl w:val="false"/>
        <w:numPr>
          <w:ilvl w:val="0"/>
          <w:numId w:val="0"/>
        </w:numPr>
        <w:tabs>
          <w:tab w:val="left" w:pos="1418" w:leader="none"/>
        </w:tabs>
        <w:suppressAutoHyphens w:val="false"/>
        <w:spacing w:before="0" w:after="120"/>
        <w:ind w:left="2609" w:hanging="0"/>
        <w:jc w:val="both"/>
        <w:rPr/>
      </w:pPr>
      <w:r>
        <w:rPr>
          <w:rFonts w:cs="Arial" w:ascii="Arial" w:hAnsi="Arial"/>
          <w:sz w:val="20"/>
          <w:szCs w:val="20"/>
        </w:rPr>
        <w:t>1.  Zwłokę Wykonawcy w wykonaniu umowy w stosunku do terminu określonego w § 3.6 wyni    kającą z wyłącznej winy Wykonawcy, jeżeli zwłoka ta przekracza 30 dni, a po upływie tego terminu Zamawiający wyznaczył Wykonawcy na piśmie (pod rygorem nieważności) dodatkowy, nie krótszy jednak niż 30 dni termin na wykonanie umowy, który to termin nie został przez Wykonawcę dotrzymany;</w:t>
      </w:r>
    </w:p>
    <w:p>
      <w:pPr>
        <w:pStyle w:val="Normal"/>
        <w:widowControl w:val="false"/>
        <w:numPr>
          <w:ilvl w:val="0"/>
          <w:numId w:val="0"/>
        </w:numPr>
        <w:tabs>
          <w:tab w:val="left" w:pos="1418" w:leader="none"/>
        </w:tabs>
        <w:suppressAutoHyphens w:val="false"/>
        <w:spacing w:before="0" w:after="120"/>
        <w:ind w:left="1758" w:hanging="0"/>
        <w:jc w:val="left"/>
        <w:rPr/>
      </w:pPr>
      <w:r>
        <w:rPr>
          <w:rFonts w:cs="Arial" w:ascii="Arial" w:hAnsi="Arial"/>
          <w:sz w:val="20"/>
          <w:szCs w:val="20"/>
        </w:rPr>
        <w:t xml:space="preserve">               </w:t>
      </w:r>
      <w:r>
        <w:rPr>
          <w:rFonts w:cs="Arial" w:ascii="Arial" w:hAnsi="Arial"/>
          <w:sz w:val="20"/>
          <w:szCs w:val="20"/>
        </w:rPr>
        <w:t>2 .Wszczęcia postępowania likwidacyjnegow stosunku do Wykonawcy lub ogłoszenia upadłości                       Wykonanwcy.</w:t>
      </w:r>
    </w:p>
    <w:p>
      <w:pPr>
        <w:pStyle w:val="Normal"/>
        <w:widowControl w:val="false"/>
        <w:numPr>
          <w:ilvl w:val="2"/>
          <w:numId w:val="2"/>
        </w:numPr>
        <w:tabs>
          <w:tab w:val="left" w:pos="851" w:leader="none"/>
        </w:tabs>
        <w:suppressAutoHyphens w:val="false"/>
        <w:spacing w:before="0" w:after="120"/>
        <w:ind w:left="851" w:hanging="425"/>
        <w:jc w:val="both"/>
        <w:rPr>
          <w:rFonts w:ascii="Arial" w:hAnsi="Arial" w:cs="Arial"/>
          <w:sz w:val="20"/>
          <w:szCs w:val="20"/>
        </w:rPr>
      </w:pPr>
      <w:r>
        <w:rPr>
          <w:rFonts w:cs="Arial" w:ascii="Arial" w:hAnsi="Arial"/>
          <w:sz w:val="20"/>
          <w:szCs w:val="20"/>
        </w:rPr>
        <w:t>W wypadku rozwiązania umowy przez Wykonawcę:</w:t>
      </w:r>
    </w:p>
    <w:p>
      <w:pPr>
        <w:pStyle w:val="Normal"/>
        <w:widowControl w:val="false"/>
        <w:numPr>
          <w:ilvl w:val="3"/>
          <w:numId w:val="2"/>
        </w:numPr>
        <w:tabs>
          <w:tab w:val="left" w:pos="1418" w:leader="none"/>
        </w:tabs>
        <w:suppressAutoHyphens w:val="false"/>
        <w:spacing w:before="0" w:after="120"/>
        <w:ind w:left="1418" w:hanging="567"/>
        <w:jc w:val="both"/>
        <w:rPr>
          <w:rFonts w:ascii="Arial" w:hAnsi="Arial" w:cs="Arial"/>
          <w:sz w:val="20"/>
          <w:szCs w:val="20"/>
        </w:rPr>
      </w:pPr>
      <w:r>
        <w:rPr>
          <w:rFonts w:cs="Arial" w:ascii="Arial" w:hAnsi="Arial"/>
          <w:sz w:val="20"/>
          <w:szCs w:val="20"/>
        </w:rPr>
        <w:t>Zwłokę Zamawiającego w wykonaniu zobowiązań określonych w Umowie, w stosunku do terminów wynikających z umowy lub wyznaczonych przez Wykonawcę, jeśli po upływie tych terminów, Wykonawca wyznaczył Zamawiającemu na piśmie (pod rygorem nieważności) dodatkowy, nie krótszy niż 7 dni termin na wykonanie zobowiązań wynikających z umowy, a który to termin nie został dotrzymany;</w:t>
      </w:r>
    </w:p>
    <w:p>
      <w:pPr>
        <w:pStyle w:val="Normal"/>
        <w:widowControl w:val="false"/>
        <w:numPr>
          <w:ilvl w:val="3"/>
          <w:numId w:val="2"/>
        </w:numPr>
        <w:tabs>
          <w:tab w:val="left" w:pos="1418" w:leader="none"/>
        </w:tabs>
        <w:suppressAutoHyphens w:val="false"/>
        <w:spacing w:before="0" w:after="120"/>
        <w:ind w:left="1418" w:hanging="567"/>
        <w:jc w:val="both"/>
        <w:rPr>
          <w:rFonts w:ascii="Arial" w:hAnsi="Arial" w:cs="Arial"/>
          <w:sz w:val="20"/>
          <w:szCs w:val="20"/>
        </w:rPr>
      </w:pPr>
      <w:r>
        <w:rPr>
          <w:rFonts w:cs="Arial" w:ascii="Arial" w:hAnsi="Arial"/>
          <w:sz w:val="20"/>
          <w:szCs w:val="20"/>
        </w:rPr>
        <w:t>Opóźnienia Zamawiającego w zapłacie dowolnej części wynagrodzenia Wykonawcy w stosunku do terminów określonych w § 7.3, jeżeli opóźnienie to przekracza 30 dni, a po upływie tego terminu Wykonawca wyznaczył Zamawiającemu na piśmie (pod rygorem nieważności) dodatkowy, nie krótszy jednak niż 14 dni termin na dokonanie płatności umowy, który to termin nie został przez Zamawiającego dotrzymany;</w:t>
      </w:r>
    </w:p>
    <w:p>
      <w:pPr>
        <w:pStyle w:val="Normal"/>
        <w:widowControl w:val="false"/>
        <w:numPr>
          <w:ilvl w:val="3"/>
          <w:numId w:val="2"/>
        </w:numPr>
        <w:tabs>
          <w:tab w:val="left" w:pos="1418" w:leader="none"/>
        </w:tabs>
        <w:suppressAutoHyphens w:val="false"/>
        <w:spacing w:before="0" w:after="120"/>
        <w:ind w:left="1418" w:hanging="567"/>
        <w:jc w:val="both"/>
        <w:rPr>
          <w:rFonts w:ascii="Arial" w:hAnsi="Arial" w:cs="Arial"/>
          <w:sz w:val="20"/>
          <w:szCs w:val="20"/>
        </w:rPr>
      </w:pPr>
      <w:r>
        <w:rPr>
          <w:rFonts w:cs="Arial" w:ascii="Arial" w:hAnsi="Arial"/>
          <w:sz w:val="20"/>
          <w:szCs w:val="20"/>
        </w:rPr>
        <w:t>Wszczęcia postępowania likwidacyjnego w stosunku do Zamawiającego;</w:t>
      </w:r>
    </w:p>
    <w:p>
      <w:pPr>
        <w:pStyle w:val="Normal"/>
        <w:widowControl w:val="false"/>
        <w:numPr>
          <w:ilvl w:val="1"/>
          <w:numId w:val="2"/>
        </w:numPr>
        <w:tabs>
          <w:tab w:val="left" w:pos="426" w:leader="none"/>
        </w:tabs>
        <w:suppressAutoHyphens w:val="false"/>
        <w:spacing w:before="0" w:after="120"/>
        <w:ind w:left="426" w:hanging="426"/>
        <w:jc w:val="both"/>
        <w:rPr>
          <w:rFonts w:ascii="Arial" w:hAnsi="Arial" w:cs="Arial"/>
          <w:sz w:val="20"/>
          <w:szCs w:val="20"/>
        </w:rPr>
      </w:pPr>
      <w:bookmarkStart w:id="6" w:name="_Ref2140712"/>
      <w:bookmarkEnd w:id="6"/>
      <w:r>
        <w:rPr>
          <w:rFonts w:cs="Arial" w:ascii="Arial" w:hAnsi="Arial"/>
          <w:sz w:val="20"/>
          <w:szCs w:val="20"/>
        </w:rPr>
        <w:t>W przypadku opóźnienia Zamawiającego w zapłacie dowolnej części wynagrodzenia Wykonawcy w stosunku do terminów określonych w § 7.3, Wykonawca może – niezależnie od innych uprawnień wynikających z niniejszej umowy i przepisów prawa – wstrzymać się z realizacją wszystkich pozostałych świadczeń przewidzianych niniejszą umową do czasu uregulowania przez Zamawiającego wszystkich zaległych należności. Wstrzymanie wykonywania niniejszej umowy następuje poprzez powiadomienie Zamawiającego w formie pisemnej i nie powoduje dla Wykonawcy żadnych negatywnych konsekwencji prawnych.</w:t>
      </w:r>
    </w:p>
    <w:p>
      <w:pPr>
        <w:pStyle w:val="Normal"/>
        <w:widowControl w:val="false"/>
        <w:numPr>
          <w:ilvl w:val="1"/>
          <w:numId w:val="2"/>
        </w:numPr>
        <w:tabs>
          <w:tab w:val="left" w:pos="426" w:leader="none"/>
        </w:tabs>
        <w:suppressAutoHyphens w:val="false"/>
        <w:spacing w:before="0" w:after="120"/>
        <w:ind w:left="426" w:hanging="426"/>
        <w:jc w:val="both"/>
        <w:rPr/>
      </w:pPr>
      <w:r>
        <w:rPr>
          <w:rFonts w:cs="Arial" w:ascii="Arial" w:hAnsi="Arial"/>
          <w:sz w:val="20"/>
          <w:szCs w:val="20"/>
        </w:rPr>
        <w:t>W wypadku rozwiązania za wypowiedzeniem niniejszej umowy oraz w przypadku odstąpienia od umowy, Wykonawcy w każdym wypadku przysługuje wynagrodzenie za świadczenia (prace) wykonane. Ponadto, jeżeli rozwiązanie lub odstąpienie nastąpiło w przyczyn, za które jedna ze stron ponosi odpowiedzialność, Strona ta zobowiązana będzie do zapłaty stronie rozwiązującej lub odstępującej od umowy karę umowną w wysokości 10 % wynagrodzenia netto przewidzianego w § 7.1.</w:t>
      </w:r>
    </w:p>
    <w:p>
      <w:pPr>
        <w:pStyle w:val="ListParagraph"/>
        <w:numPr>
          <w:ilvl w:val="1"/>
          <w:numId w:val="2"/>
        </w:numPr>
        <w:tabs>
          <w:tab w:val="left" w:pos="426" w:leader="none"/>
        </w:tabs>
        <w:spacing w:before="0" w:after="120"/>
        <w:ind w:left="426" w:hanging="426"/>
        <w:jc w:val="both"/>
        <w:rPr/>
      </w:pPr>
      <w:r>
        <w:rPr>
          <w:rFonts w:cs="Arial" w:ascii="Arial" w:hAnsi="Arial"/>
          <w:sz w:val="20"/>
          <w:szCs w:val="20"/>
        </w:rPr>
        <w:t>Odpowiedzialność odszkodowawcza Wykonawcy z tytułu niewykonania lub nienależytego wykonania umowy ogranicza się do rzeczywistej straty Zamawiającego, bez utraconych korzyści, ponadto odpowiedzialność ta ogranicza się do 100% wartości wynagrodzenia netto, przewidzianego w §7 ust. 1. Strony oświadczają, że wszelka odpowiedzialność Wykonawcy z tytułu rękojmi za wady fizyczne na podstawie art. 55 ustawy o prawie autorskim i prawach pokrewnych jak i na podstawie jakiegokolwiek tytułu prawnego, ulega wyłączeniu.</w:t>
      </w:r>
    </w:p>
    <w:p>
      <w:pPr>
        <w:pStyle w:val="Normal"/>
        <w:widowControl w:val="false"/>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Wykonawca nie ponosi odpowiedzialności odszkodowawczej za skutki korzystania z prawidłowo działającego Oprogramowania Aplikacyjnego. Ponadto Wykonawca nie ponosi odpowiedzialności odszkodowawczej w przypadku korzystania z Oprogramowania Aplikacyjnego w warunkach nieprawidłowej pracy Systemu Informatycznego (spowodowanej wadami sprzętu lub niewłaściwą instalacją i działaniem systemów operacyjnych bądź sieciowych), w przypadku nieprawidłowej obsługi (tzn. innej niż opisanej w dokumentacji użytkownika), błędnej interpretacji otrzymanych wyników, ingerencji przez osoby nieuprawnione w Oprogramowanie Aplikacyjne (lub Bazodanowe) objęte niniejszą umową, w przypadku braku zabezpieczania systemu przed dostępem osób nieuprawnionych (system użytkowników i haseł) oraz utratą danych (archiwizacja). Wykonawca zaleca systematyczne (najlepiej codzienne) wykonywanie kopii wpro</w:t>
        <w:softHyphen/>
        <w:t xml:space="preserve">wadzanych danych w użytkowanym przez siebie oprogramowaniu objętym niniejszą umową (archiwizacja). </w:t>
      </w:r>
    </w:p>
    <w:p>
      <w:pPr>
        <w:pStyle w:val="Normal"/>
        <w:widowControl w:val="false"/>
        <w:numPr>
          <w:ilvl w:val="0"/>
          <w:numId w:val="2"/>
        </w:numPr>
        <w:suppressAutoHyphens w:val="false"/>
        <w:spacing w:before="0" w:after="120"/>
        <w:jc w:val="center"/>
        <w:rPr>
          <w:rFonts w:ascii="Arial" w:hAnsi="Arial" w:cs="Arial"/>
          <w:b/>
          <w:b/>
          <w:sz w:val="20"/>
          <w:szCs w:val="20"/>
        </w:rPr>
      </w:pPr>
      <w:r>
        <w:rPr>
          <w:rFonts w:cs="Arial" w:ascii="Arial" w:hAnsi="Arial"/>
          <w:b/>
          <w:sz w:val="20"/>
          <w:szCs w:val="20"/>
        </w:rPr>
        <w:t>Kary Umowne</w:t>
      </w:r>
    </w:p>
    <w:p>
      <w:pPr>
        <w:pStyle w:val="ListParagraph"/>
        <w:numPr>
          <w:ilvl w:val="0"/>
          <w:numId w:val="19"/>
        </w:numPr>
        <w:spacing w:before="0" w:after="60"/>
        <w:ind w:left="426" w:hanging="360"/>
        <w:jc w:val="both"/>
        <w:rPr>
          <w:rFonts w:ascii="Arial" w:hAnsi="Arial" w:cs="Arial"/>
          <w:sz w:val="20"/>
          <w:szCs w:val="20"/>
        </w:rPr>
      </w:pPr>
      <w:r>
        <w:rPr>
          <w:rFonts w:cs="Arial" w:ascii="Arial" w:hAnsi="Arial"/>
          <w:sz w:val="20"/>
          <w:szCs w:val="20"/>
        </w:rPr>
        <w:t>Przewiduje się następujące kary umowne:</w:t>
      </w:r>
    </w:p>
    <w:p>
      <w:pPr>
        <w:pStyle w:val="Normal"/>
        <w:numPr>
          <w:ilvl w:val="0"/>
          <w:numId w:val="20"/>
        </w:numPr>
        <w:suppressAutoHyphens w:val="false"/>
        <w:spacing w:before="0" w:after="60"/>
        <w:ind w:left="851" w:hanging="360"/>
        <w:jc w:val="both"/>
        <w:rPr>
          <w:rFonts w:ascii="Arial" w:hAnsi="Arial" w:cs="Arial"/>
          <w:sz w:val="20"/>
          <w:szCs w:val="20"/>
        </w:rPr>
      </w:pPr>
      <w:r>
        <w:rPr>
          <w:rFonts w:cs="Arial" w:ascii="Arial" w:hAnsi="Arial"/>
          <w:sz w:val="20"/>
          <w:szCs w:val="20"/>
        </w:rPr>
        <w:t>Z tytułu odstąpienia od umowy przez Wykonawcę z przyczyn nie leżących po stronie Zamawiającego lub nie zrealizowania w przewidzianym terminie całości przedmiotu umowy z przyczyn nie leżących po stronie Zamawiającego, Wykonawca zapłaci Zamawiającemu karę umowną w wysokości 10% wartości przedmiotu umowy lub 10% wartości niezrealizowanej części przedmiotu umowy.</w:t>
      </w:r>
    </w:p>
    <w:p>
      <w:pPr>
        <w:pStyle w:val="Normal"/>
        <w:numPr>
          <w:ilvl w:val="0"/>
          <w:numId w:val="20"/>
        </w:numPr>
        <w:suppressAutoHyphens w:val="false"/>
        <w:spacing w:before="0" w:after="60"/>
        <w:ind w:left="851" w:hanging="360"/>
        <w:jc w:val="both"/>
        <w:rPr>
          <w:rFonts w:ascii="Arial" w:hAnsi="Arial" w:cs="Arial"/>
          <w:sz w:val="20"/>
          <w:szCs w:val="20"/>
        </w:rPr>
      </w:pPr>
      <w:r>
        <w:rPr>
          <w:rFonts w:cs="Arial" w:ascii="Arial" w:hAnsi="Arial"/>
          <w:sz w:val="20"/>
          <w:szCs w:val="20"/>
        </w:rPr>
        <w:t>Z tytułu odstąpienia od umowy przez Zamawiającego z przyczyn za które odpowiedzialność ponosi Wykonawca, Wykonawca zapłaci Zamawiającemu karę umowną w wysokości 10% wartości przedmiotu umowy lub 10% wartości niezrealizowanej części umowy.</w:t>
      </w:r>
    </w:p>
    <w:p>
      <w:pPr>
        <w:pStyle w:val="Normal"/>
        <w:numPr>
          <w:ilvl w:val="0"/>
          <w:numId w:val="20"/>
        </w:numPr>
        <w:suppressAutoHyphens w:val="false"/>
        <w:spacing w:before="0" w:after="60"/>
        <w:ind w:left="851" w:hanging="360"/>
        <w:jc w:val="both"/>
        <w:rPr/>
      </w:pPr>
      <w:r>
        <w:rPr>
          <w:rFonts w:cs="Arial" w:ascii="Arial" w:hAnsi="Arial"/>
          <w:sz w:val="20"/>
          <w:szCs w:val="20"/>
        </w:rPr>
        <w:t>W przypadku zwłoki we wdrożeniu Oprogramowania Aplikacyjnego, jak w również opóźnienia w wykonywaniu każdej z usług opisanych w ramach niniejszej Umowy w terminach ustalonych przez Strony, Wykonawca zapłaci na rzecz Zamawiającego karę umowną w wysokości 0,05% brutto wynagrodzenia o którym mowa w § 7 ust. 1.</w:t>
      </w:r>
    </w:p>
    <w:p>
      <w:pPr>
        <w:pStyle w:val="Normal"/>
        <w:numPr>
          <w:ilvl w:val="0"/>
          <w:numId w:val="20"/>
        </w:numPr>
        <w:suppressAutoHyphens w:val="false"/>
        <w:spacing w:before="0" w:after="60"/>
        <w:ind w:left="851" w:hanging="360"/>
        <w:jc w:val="both"/>
        <w:rPr/>
      </w:pPr>
      <w:r>
        <w:rPr>
          <w:rFonts w:cs="Arial" w:ascii="Arial" w:hAnsi="Arial"/>
          <w:sz w:val="20"/>
          <w:szCs w:val="20"/>
        </w:rPr>
        <w:t>Wykonanwca wyraża zgodę na potrącenie kar umownych z należnego mu wynagrodzenia.</w:t>
      </w:r>
    </w:p>
    <w:p>
      <w:pPr>
        <w:pStyle w:val="Nagwek1"/>
        <w:widowControl w:val="false"/>
        <w:numPr>
          <w:ilvl w:val="0"/>
          <w:numId w:val="2"/>
        </w:numPr>
        <w:tabs>
          <w:tab w:val="left" w:pos="0" w:leader="none"/>
          <w:tab w:val="left" w:pos="360" w:leader="none"/>
        </w:tabs>
        <w:suppressAutoHyphens w:val="false"/>
        <w:spacing w:before="240" w:after="120"/>
        <w:jc w:val="center"/>
        <w:rPr>
          <w:rFonts w:cs="Arial"/>
        </w:rPr>
      </w:pPr>
      <w:r>
        <w:rPr>
          <w:rFonts w:cs="Arial"/>
        </w:rPr>
        <w:t>Postanowienia końcowe</w:t>
      </w:r>
    </w:p>
    <w:p>
      <w:pPr>
        <w:pStyle w:val="Normal"/>
        <w:widowControl w:val="false"/>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Wszelkie zmiany niniejszej umowy wymagają formy pisemnej pod rygorem nieważności.</w:t>
      </w:r>
    </w:p>
    <w:p>
      <w:pPr>
        <w:pStyle w:val="Normal"/>
        <w:widowControl w:val="false"/>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W sprawach nieuregulowanych niniejszą umową mają zastosowanie odpowiednie przepisy prawa polskiego w szczególności Kodeksu spółek handlowych, Kodeksu cywilnego oraz ustawy z 4 lutego 1994 roku o prawie autorskim i prawach pokrewnych (tekst jedn. Dz. U. 2016 r., poz. 666, z późń. zm.).</w:t>
      </w:r>
    </w:p>
    <w:p>
      <w:pPr>
        <w:pStyle w:val="Normal"/>
        <w:widowControl w:val="false"/>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pPr>
        <w:pStyle w:val="Normal"/>
        <w:widowControl w:val="false"/>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W przypadku niemożności polubownego rozstrzygnięcia sporu w terminie 21 dni, Strony poddają spór pod rozstrzygnięcie sądu właściwego ze względu na siedzibę Zamawiającego.</w:t>
      </w:r>
    </w:p>
    <w:p>
      <w:pPr>
        <w:pStyle w:val="Normal"/>
        <w:widowControl w:val="false"/>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 xml:space="preserve">W sprawach uregulowanych niniejszą Umową mają zastosowanie przepisy prawa polskiego. </w:t>
      </w:r>
    </w:p>
    <w:p>
      <w:pPr>
        <w:pStyle w:val="Normal"/>
        <w:widowControl w:val="false"/>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Umowa została sporządzona w dwóch jednobrzmiących egzemplarzach, po jednym egzemplarzu dla każdej ze Stron.</w:t>
      </w:r>
    </w:p>
    <w:p>
      <w:pPr>
        <w:pStyle w:val="Normal"/>
        <w:widowControl w:val="false"/>
        <w:numPr>
          <w:ilvl w:val="1"/>
          <w:numId w:val="2"/>
        </w:numPr>
        <w:tabs>
          <w:tab w:val="left" w:pos="426" w:leader="none"/>
        </w:tabs>
        <w:suppressAutoHyphens w:val="false"/>
        <w:spacing w:before="0" w:after="120"/>
        <w:ind w:left="426" w:hanging="426"/>
        <w:jc w:val="both"/>
        <w:rPr>
          <w:rFonts w:ascii="Arial" w:hAnsi="Arial" w:cs="Arial"/>
          <w:sz w:val="20"/>
          <w:szCs w:val="20"/>
        </w:rPr>
      </w:pPr>
      <w:r>
        <w:rPr>
          <w:rFonts w:cs="Arial" w:ascii="Arial" w:hAnsi="Arial"/>
          <w:sz w:val="20"/>
          <w:szCs w:val="20"/>
        </w:rPr>
        <w:t xml:space="preserve">Załączniki nr 1, 2, 3, 4, 5, 6, 7 stanowią integralną cześć umowy. </w:t>
      </w:r>
    </w:p>
    <w:p>
      <w:pPr>
        <w:pStyle w:val="Normal"/>
        <w:widowControl w:val="false"/>
        <w:suppressAutoHyphens w:val="false"/>
        <w:spacing w:before="0" w:after="120"/>
        <w:jc w:val="both"/>
        <w:rPr>
          <w:rFonts w:ascii="Arial" w:hAnsi="Arial" w:cs="Arial"/>
          <w:sz w:val="20"/>
          <w:szCs w:val="20"/>
        </w:rPr>
      </w:pPr>
      <w:r>
        <w:rPr>
          <w:rFonts w:cs="Arial" w:ascii="Arial" w:hAnsi="Arial"/>
          <w:sz w:val="20"/>
          <w:szCs w:val="20"/>
        </w:rPr>
      </w:r>
    </w:p>
    <w:p>
      <w:pPr>
        <w:pStyle w:val="Normal"/>
        <w:widowControl w:val="false"/>
        <w:suppressAutoHyphens w:val="false"/>
        <w:spacing w:before="0" w:after="120"/>
        <w:jc w:val="both"/>
        <w:rPr>
          <w:rFonts w:ascii="Arial" w:hAnsi="Arial" w:cs="Arial"/>
          <w:sz w:val="20"/>
          <w:szCs w:val="20"/>
        </w:rPr>
      </w:pPr>
      <w:r>
        <w:rPr>
          <w:rFonts w:cs="Arial" w:ascii="Arial" w:hAnsi="Arial"/>
          <w:sz w:val="20"/>
          <w:szCs w:val="20"/>
        </w:rPr>
      </w:r>
    </w:p>
    <w:p>
      <w:pPr>
        <w:pStyle w:val="Normal"/>
        <w:widowControl w:val="false"/>
        <w:spacing w:before="0" w:after="120"/>
        <w:jc w:val="center"/>
        <w:rPr>
          <w:rFonts w:ascii="Arial" w:hAnsi="Arial" w:cs="Arial"/>
          <w:b/>
          <w:b/>
          <w:sz w:val="20"/>
          <w:szCs w:val="20"/>
        </w:rPr>
      </w:pPr>
      <w:r>
        <w:rPr>
          <w:rFonts w:cs="Arial" w:ascii="Arial" w:hAnsi="Arial"/>
          <w:b/>
          <w:sz w:val="20"/>
          <w:szCs w:val="20"/>
        </w:rPr>
        <w:t xml:space="preserve">Zamawiający: </w:t>
        <w:tab/>
        <w:tab/>
        <w:tab/>
        <w:tab/>
        <w:tab/>
        <w:tab/>
        <w:tab/>
        <w:t>Wykonawca:</w:t>
      </w:r>
    </w:p>
    <w:p>
      <w:pPr>
        <w:sectPr>
          <w:footerReference w:type="default" r:id="rId2"/>
          <w:type w:val="nextPage"/>
          <w:pgSz w:w="11906" w:h="16838"/>
          <w:pgMar w:left="1418" w:right="1134" w:header="0" w:top="1134" w:footer="868" w:bottom="1134" w:gutter="0"/>
          <w:pgNumType w:fmt="decimal"/>
          <w:formProt w:val="false"/>
          <w:textDirection w:val="lrTb"/>
          <w:docGrid w:type="default" w:linePitch="360" w:charSpace="4294961151"/>
        </w:sectPr>
        <w:pStyle w:val="Normal"/>
        <w:spacing w:before="0" w:after="120"/>
        <w:jc w:val="both"/>
        <w:rPr>
          <w:rFonts w:ascii="Arial" w:hAnsi="Arial" w:cs="Arial"/>
          <w:sz w:val="20"/>
          <w:szCs w:val="20"/>
        </w:rPr>
      </w:pPr>
      <w:r>
        <w:rPr>
          <w:rFonts w:cs="Arial" w:ascii="Arial" w:hAnsi="Arial"/>
          <w:sz w:val="20"/>
          <w:szCs w:val="20"/>
        </w:rPr>
      </w:r>
    </w:p>
    <w:p>
      <w:pPr>
        <w:pStyle w:val="Nagwek2"/>
        <w:spacing w:before="0" w:after="0"/>
        <w:ind w:left="5664" w:firstLine="708"/>
        <w:jc w:val="left"/>
        <w:rPr>
          <w:rFonts w:cs="Arial"/>
          <w:b w:val="false"/>
          <w:b w:val="false"/>
          <w:bCs w:val="false"/>
          <w:i/>
          <w:i/>
          <w:iCs/>
          <w:sz w:val="20"/>
          <w:szCs w:val="20"/>
        </w:rPr>
      </w:pPr>
      <w:r>
        <w:rPr>
          <w:rFonts w:cs="Arial"/>
          <w:b w:val="false"/>
          <w:bCs w:val="false"/>
          <w:i/>
          <w:iCs/>
          <w:sz w:val="20"/>
          <w:szCs w:val="20"/>
        </w:rPr>
        <w:t xml:space="preserve">ZAŁĄCZNIK NR 1 </w:t>
      </w:r>
    </w:p>
    <w:p>
      <w:pPr>
        <w:pStyle w:val="Tytu"/>
        <w:rPr/>
      </w:pPr>
      <w:r>
        <w:rPr>
          <w:rFonts w:cs="Arial" w:ascii="Arial" w:hAnsi="Arial"/>
          <w:sz w:val="20"/>
          <w:szCs w:val="20"/>
        </w:rPr>
        <w:t>DO UMOWY nr………………………….</w:t>
      </w:r>
    </w:p>
    <w:p>
      <w:pPr>
        <w:pStyle w:val="Tytu"/>
        <w:rPr/>
      </w:pPr>
      <w:r>
        <w:rPr>
          <w:rFonts w:cs="Arial" w:ascii="Arial" w:hAnsi="Arial"/>
          <w:sz w:val="20"/>
          <w:szCs w:val="20"/>
        </w:rPr>
        <w:t>SZCZEGÓŁOWE ZESTAWIENIE SKŁADNIKÓW PRZEDMIOTU UMOWY</w:t>
      </w:r>
    </w:p>
    <w:p>
      <w:pPr>
        <w:pStyle w:val="Tytu"/>
        <w:rPr>
          <w:rFonts w:ascii="Arial" w:hAnsi="Arial" w:cs="Arial"/>
          <w:sz w:val="20"/>
          <w:szCs w:val="20"/>
        </w:rPr>
      </w:pPr>
      <w:r>
        <w:rPr>
          <w:rFonts w:cs="Arial" w:ascii="Arial" w:hAnsi="Arial"/>
          <w:sz w:val="20"/>
          <w:szCs w:val="20"/>
        </w:rPr>
      </w:r>
    </w:p>
    <w:p>
      <w:pPr>
        <w:pStyle w:val="Podtytu"/>
        <w:rPr>
          <w:rFonts w:cs="Arial"/>
          <w:b/>
          <w:b/>
          <w:i w:val="false"/>
          <w:i w:val="false"/>
          <w:sz w:val="20"/>
          <w:szCs w:val="20"/>
        </w:rPr>
      </w:pPr>
      <w:r>
        <w:rPr>
          <w:rFonts w:cs="Arial"/>
          <w:b/>
          <w:i w:val="false"/>
          <w:sz w:val="20"/>
          <w:szCs w:val="20"/>
        </w:rPr>
        <w:t xml:space="preserve">SZCZEGÓŁOWE ZESTAWIENIE SKŁADNIKÓW PRZEDMIOTU UMOWY </w:t>
      </w:r>
    </w:p>
    <w:p>
      <w:pPr>
        <w:sectPr>
          <w:headerReference w:type="default" r:id="rId3"/>
          <w:footerReference w:type="default" r:id="rId4"/>
          <w:type w:val="nextPage"/>
          <w:pgSz w:orient="landscape" w:w="16838" w:h="11906"/>
          <w:pgMar w:left="1134" w:right="1134" w:header="1418" w:top="1694" w:footer="868" w:bottom="1134" w:gutter="0"/>
          <w:pgNumType w:fmt="decimal"/>
          <w:formProt w:val="false"/>
          <w:textDirection w:val="lrTb"/>
          <w:docGrid w:type="default" w:linePitch="360" w:charSpace="4294961151"/>
        </w:sectPr>
        <w:pStyle w:val="Tretekstu"/>
        <w:rPr/>
      </w:pPr>
      <w:r>
        <w:rPr/>
        <mc:AlternateContent>
          <mc:Choice Requires="wps">
            <w:drawing>
              <wp:anchor behindDoc="0" distT="0" distB="0" distL="89535" distR="89535" simplePos="0" locked="0" layoutInCell="1" allowOverlap="1" relativeHeight="2">
                <wp:simplePos x="0" y="0"/>
                <wp:positionH relativeFrom="column">
                  <wp:align>center</wp:align>
                </wp:positionH>
                <wp:positionV relativeFrom="paragraph">
                  <wp:posOffset>635</wp:posOffset>
                </wp:positionV>
                <wp:extent cx="8261985" cy="5949950"/>
                <wp:effectExtent l="0" t="0" r="0" b="0"/>
                <wp:wrapSquare wrapText="bothSides"/>
                <wp:docPr id="1" name="Ramka1"/>
                <a:graphic xmlns:a="http://schemas.openxmlformats.org/drawingml/2006/main">
                  <a:graphicData uri="http://schemas.microsoft.com/office/word/2010/wordprocessingShape">
                    <wps:wsp>
                      <wps:cNvSpPr/>
                      <wps:spPr>
                        <a:xfrm>
                          <a:off x="0" y="0"/>
                          <a:ext cx="8261280" cy="5949360"/>
                        </a:xfrm>
                        <a:prstGeom prst="rect">
                          <a:avLst/>
                        </a:prstGeom>
                        <a:noFill/>
                        <a:ln>
                          <a:noFill/>
                        </a:ln>
                      </wps:spPr>
                      <wps:style>
                        <a:lnRef idx="0"/>
                        <a:fillRef idx="0"/>
                        <a:effectRef idx="0"/>
                        <a:fontRef idx="minor"/>
                      </wps:style>
                      <wps:txbx>
                        <w:txbxContent>
                          <w:tbl>
                            <w:tblPr>
                              <w:tblStyle w:val="Tabela-Siatka"/>
                              <w:tblW w:w="13004" w:type="dxa"/>
                              <w:jc w:val="center"/>
                              <w:tblInd w:w="0" w:type="dxa"/>
                              <w:tblCellMar>
                                <w:top w:w="0" w:type="dxa"/>
                                <w:left w:w="44" w:type="dxa"/>
                                <w:bottom w:w="0" w:type="dxa"/>
                                <w:right w:w="108" w:type="dxa"/>
                              </w:tblCellMar>
                              <w:tblLook w:firstRow="1" w:noVBand="1" w:lastRow="0" w:firstColumn="1" w:lastColumn="0" w:noHBand="0" w:val="04a0"/>
                            </w:tblPr>
                            <w:tblGrid>
                              <w:gridCol w:w="715"/>
                              <w:gridCol w:w="2654"/>
                              <w:gridCol w:w="4394"/>
                              <w:gridCol w:w="709"/>
                              <w:gridCol w:w="1412"/>
                              <w:gridCol w:w="1560"/>
                              <w:gridCol w:w="1559"/>
                            </w:tblGrid>
                            <w:tr>
                              <w:trPr>
                                <w:trHeight w:val="520" w:hRule="atLeast"/>
                                <w:cantSplit w:val="true"/>
                              </w:trPr>
                              <w:tc>
                                <w:tcPr>
                                  <w:tcW w:w="715" w:type="dxa"/>
                                  <w:tcBorders>
                                    <w:top w:val="single" w:sz="6"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spacing w:lineRule="auto" w:line="240" w:before="0" w:after="0"/>
                                    <w:ind w:left="714" w:hanging="357"/>
                                    <w:contextualSpacing/>
                                    <w:rPr>
                                      <w:color w:val="00000A"/>
                                    </w:rPr>
                                  </w:pPr>
                                  <w:r>
                                    <w:rPr>
                                      <w:rFonts w:ascii="Calibri" w:hAnsi="Calibri" w:asciiTheme="minorHAnsi" w:hAnsiTheme="minorHAnsi"/>
                                      <w:b/>
                                      <w:color w:val="00000A"/>
                                      <w:sz w:val="18"/>
                                      <w:szCs w:val="18"/>
                                    </w:rPr>
                                    <w:t>L. p.</w:t>
                                  </w:r>
                                </w:p>
                              </w:tc>
                              <w:tc>
                                <w:tcPr>
                                  <w:tcW w:w="2654" w:type="dxa"/>
                                  <w:tcBorders>
                                    <w:top w:val="single" w:sz="6"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pct5"/>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b/>
                                      <w:color w:val="00000A"/>
                                      <w:sz w:val="18"/>
                                      <w:szCs w:val="18"/>
                                    </w:rPr>
                                    <w:t>Moduł / Obszar</w:t>
                                  </w:r>
                                </w:p>
                              </w:tc>
                              <w:tc>
                                <w:tcPr>
                                  <w:tcW w:w="4394" w:type="dxa"/>
                                  <w:tcBorders>
                                    <w:top w:val="single" w:sz="6"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pct5"/>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b/>
                                      <w:color w:val="00000A"/>
                                      <w:sz w:val="18"/>
                                      <w:szCs w:val="18"/>
                                    </w:rPr>
                                    <w:t>Zakres</w:t>
                                  </w:r>
                                </w:p>
                              </w:tc>
                              <w:tc>
                                <w:tcPr>
                                  <w:tcW w:w="709" w:type="dxa"/>
                                  <w:tcBorders>
                                    <w:top w:val="single" w:sz="6"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pct5"/>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b/>
                                      <w:color w:val="00000A"/>
                                      <w:sz w:val="18"/>
                                      <w:szCs w:val="18"/>
                                    </w:rPr>
                                    <w:t>Ilość</w:t>
                                  </w:r>
                                </w:p>
                              </w:tc>
                              <w:tc>
                                <w:tcPr>
                                  <w:tcW w:w="1412" w:type="dxa"/>
                                  <w:tcBorders>
                                    <w:top w:val="single" w:sz="6" w:space="0" w:color="00000A"/>
                                    <w:left w:val="single" w:sz="2" w:space="0" w:color="00000A"/>
                                    <w:right w:val="single" w:sz="2" w:space="0" w:color="00000A"/>
                                    <w:insideV w:val="single" w:sz="2" w:space="0" w:color="00000A"/>
                                  </w:tcBorders>
                                  <w:shd w:color="auto" w:fill="auto" w:val="pct5"/>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b/>
                                      <w:color w:val="00000A"/>
                                      <w:sz w:val="18"/>
                                      <w:szCs w:val="18"/>
                                    </w:rPr>
                                    <w:t>Wartość netto</w:t>
                                  </w:r>
                                </w:p>
                              </w:tc>
                              <w:tc>
                                <w:tcPr>
                                  <w:tcW w:w="1560" w:type="dxa"/>
                                  <w:tcBorders>
                                    <w:top w:val="single" w:sz="6" w:space="0" w:color="00000A"/>
                                    <w:left w:val="single" w:sz="2" w:space="0" w:color="00000A"/>
                                    <w:right w:val="single" w:sz="2" w:space="0" w:color="00000A"/>
                                    <w:insideV w:val="single" w:sz="2" w:space="0" w:color="00000A"/>
                                  </w:tcBorders>
                                  <w:shd w:color="auto" w:fill="auto" w:val="pct5"/>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b/>
                                      <w:color w:val="00000A"/>
                                      <w:sz w:val="18"/>
                                      <w:szCs w:val="18"/>
                                    </w:rPr>
                                    <w:t>Wartość brutto</w:t>
                                  </w:r>
                                </w:p>
                              </w:tc>
                              <w:tc>
                                <w:tcPr>
                                  <w:tcW w:w="1559" w:type="dxa"/>
                                  <w:tcBorders>
                                    <w:top w:val="single" w:sz="6" w:space="0" w:color="00000A"/>
                                    <w:left w:val="single" w:sz="2" w:space="0" w:color="00000A"/>
                                    <w:right w:val="single" w:sz="6" w:space="0" w:color="00000A"/>
                                    <w:insideV w:val="single" w:sz="6" w:space="0" w:color="00000A"/>
                                  </w:tcBorders>
                                  <w:shd w:color="auto" w:fill="auto" w:val="pct5"/>
                                  <w:tcMar>
                                    <w:left w:w="84" w:type="dxa"/>
                                  </w:tcMar>
                                  <w:vAlign w:val="center"/>
                                </w:tcPr>
                                <w:p>
                                  <w:pPr>
                                    <w:pStyle w:val="Normal"/>
                                    <w:spacing w:lineRule="auto" w:line="240" w:before="0" w:after="0"/>
                                    <w:ind w:left="714" w:hanging="357"/>
                                    <w:contextualSpacing/>
                                    <w:jc w:val="center"/>
                                    <w:rPr>
                                      <w:color w:val="00000A"/>
                                    </w:rPr>
                                  </w:pPr>
                                  <w:r>
                                    <w:rPr>
                                      <w:rFonts w:ascii="Calibri" w:hAnsi="Calibri" w:asciiTheme="minorHAnsi" w:hAnsiTheme="minorHAnsi"/>
                                      <w:b/>
                                      <w:color w:val="00000A"/>
                                      <w:sz w:val="18"/>
                                      <w:szCs w:val="18"/>
                                    </w:rPr>
                                    <w:t>Termin realizacji</w:t>
                                  </w:r>
                                </w:p>
                              </w:tc>
                            </w:tr>
                            <w:tr>
                              <w:trPr>
                                <w:trHeight w:val="267"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r>
                                    <w:rPr>
                                      <w:rFonts w:cs="Arial" w:ascii="Calibri" w:hAnsi="Calibri" w:asciiTheme="minorHAnsi" w:hAnsiTheme="minorHAnsi"/>
                                      <w:color w:val="00000A"/>
                                      <w:sz w:val="18"/>
                                      <w:szCs w:val="18"/>
                                    </w:rPr>
                                    <w:t>Finanse-Księgowość</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Nadzór Autorski / Licencja nieograniczona</w:t>
                                  </w:r>
                                </w:p>
                              </w:tc>
                              <w:tc>
                                <w:tcPr>
                                  <w:tcW w:w="709"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cs="Arial" w:ascii="Calibri" w:hAnsi="Calibri" w:asciiTheme="minorHAnsi" w:hAnsiTheme="minorHAnsi"/>
                                      <w:color w:val="00000A"/>
                                      <w:sz w:val="18"/>
                                      <w:szCs w:val="18"/>
                                    </w:rPr>
                                    <w:t>7</w:t>
                                  </w:r>
                                </w:p>
                              </w:tc>
                              <w:tc>
                                <w:tcPr>
                                  <w:tcW w:w="1412"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vMerge w:val="restart"/>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p>
                                  <w:pPr>
                                    <w:pStyle w:val="Normal"/>
                                    <w:spacing w:lineRule="auto" w:line="240" w:before="0" w:after="0"/>
                                    <w:ind w:left="714" w:hanging="357"/>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p>
                                  <w:pPr>
                                    <w:pStyle w:val="Normal"/>
                                    <w:spacing w:lineRule="auto" w:line="240" w:before="0" w:after="0"/>
                                    <w:ind w:left="714" w:hanging="357"/>
                                    <w:jc w:val="center"/>
                                    <w:rPr>
                                      <w:color w:val="00000A"/>
                                    </w:rPr>
                                  </w:pPr>
                                  <w:r>
                                    <w:rPr>
                                      <w:rFonts w:ascii="Calibri" w:hAnsi="Calibri" w:asciiTheme="minorHAnsi" w:hAnsiTheme="minorHAnsi"/>
                                      <w:color w:val="00000A"/>
                                      <w:sz w:val="18"/>
                                      <w:szCs w:val="18"/>
                                    </w:rPr>
                                    <w:t>14 dni od daty podpisania umowy,  nie później niż 31.12.2016 r.</w:t>
                                  </w:r>
                                </w:p>
                              </w:tc>
                            </w:tr>
                            <w:tr>
                              <w:trPr>
                                <w:trHeight w:val="252"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r>
                                    <w:rPr>
                                      <w:rFonts w:cs="Arial" w:ascii="Calibri" w:hAnsi="Calibri" w:asciiTheme="minorHAnsi" w:hAnsiTheme="minorHAnsi"/>
                                      <w:color w:val="00000A"/>
                                      <w:sz w:val="18"/>
                                      <w:szCs w:val="18"/>
                                    </w:rPr>
                                    <w:t>Koszty</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Nadzór Autorski / Licencja nieograniczona</w:t>
                                  </w:r>
                                </w:p>
                              </w:tc>
                              <w:tc>
                                <w:tcPr>
                                  <w:tcW w:w="709"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cs="Arial" w:ascii="Calibri" w:hAnsi="Calibri" w:asciiTheme="minorHAnsi" w:hAnsiTheme="minorHAnsi"/>
                                      <w:color w:val="00000A"/>
                                      <w:sz w:val="18"/>
                                      <w:szCs w:val="18"/>
                                    </w:rPr>
                                    <w:t>1</w:t>
                                  </w:r>
                                </w:p>
                              </w:tc>
                              <w:tc>
                                <w:tcPr>
                                  <w:tcW w:w="1412"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r>
                            <w:tr>
                              <w:trPr>
                                <w:trHeight w:val="252"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r>
                                    <w:rPr>
                                      <w:rFonts w:cs="Arial" w:ascii="Calibri" w:hAnsi="Calibri" w:asciiTheme="minorHAnsi" w:hAnsiTheme="minorHAnsi"/>
                                      <w:color w:val="00000A"/>
                                      <w:sz w:val="18"/>
                                      <w:szCs w:val="18"/>
                                    </w:rPr>
                                    <w:t>Rejestr Sprzedaży</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Nadzór Autorski / Licencja nieograniczona</w:t>
                                  </w:r>
                                </w:p>
                              </w:tc>
                              <w:tc>
                                <w:tcPr>
                                  <w:tcW w:w="709"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cs="Arial" w:ascii="Calibri" w:hAnsi="Calibri" w:asciiTheme="minorHAnsi" w:hAnsiTheme="minorHAnsi"/>
                                      <w:color w:val="00000A"/>
                                      <w:sz w:val="18"/>
                                      <w:szCs w:val="18"/>
                                    </w:rPr>
                                    <w:t>2</w:t>
                                  </w:r>
                                </w:p>
                              </w:tc>
                              <w:tc>
                                <w:tcPr>
                                  <w:tcW w:w="1412"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r>
                            <w:tr>
                              <w:trPr>
                                <w:trHeight w:val="252"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r>
                                    <w:rPr>
                                      <w:rFonts w:cs="Arial" w:ascii="Calibri" w:hAnsi="Calibri" w:asciiTheme="minorHAnsi" w:hAnsiTheme="minorHAnsi"/>
                                      <w:color w:val="00000A"/>
                                      <w:sz w:val="18"/>
                                      <w:szCs w:val="18"/>
                                    </w:rPr>
                                    <w:t>Kasa</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Nadzór Autorski / Licencja nieograniczona</w:t>
                                  </w:r>
                                </w:p>
                              </w:tc>
                              <w:tc>
                                <w:tcPr>
                                  <w:tcW w:w="709"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cs="Arial" w:ascii="Calibri" w:hAnsi="Calibri" w:asciiTheme="minorHAnsi" w:hAnsiTheme="minorHAnsi"/>
                                      <w:color w:val="00000A"/>
                                      <w:sz w:val="18"/>
                                      <w:szCs w:val="18"/>
                                    </w:rPr>
                                    <w:t>1</w:t>
                                  </w:r>
                                </w:p>
                              </w:tc>
                              <w:tc>
                                <w:tcPr>
                                  <w:tcW w:w="1412"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r>
                            <w:tr>
                              <w:trPr>
                                <w:trHeight w:val="267"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r>
                                    <w:rPr>
                                      <w:rFonts w:cs="Arial" w:ascii="Calibri" w:hAnsi="Calibri" w:asciiTheme="minorHAnsi" w:hAnsiTheme="minorHAnsi"/>
                                      <w:color w:val="00000A"/>
                                      <w:sz w:val="18"/>
                                      <w:szCs w:val="18"/>
                                    </w:rPr>
                                    <w:t>Środki Trwałe</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Nadzór Autorski / Licencja nieograniczona</w:t>
                                  </w:r>
                                </w:p>
                              </w:tc>
                              <w:tc>
                                <w:tcPr>
                                  <w:tcW w:w="709"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cs="Arial" w:ascii="Calibri" w:hAnsi="Calibri" w:asciiTheme="minorHAnsi" w:hAnsiTheme="minorHAnsi"/>
                                      <w:color w:val="00000A"/>
                                      <w:sz w:val="18"/>
                                      <w:szCs w:val="18"/>
                                    </w:rPr>
                                    <w:t>1</w:t>
                                  </w:r>
                                </w:p>
                              </w:tc>
                              <w:tc>
                                <w:tcPr>
                                  <w:tcW w:w="1412"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r>
                            <w:tr>
                              <w:trPr>
                                <w:trHeight w:val="252"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r>
                                    <w:rPr>
                                      <w:rFonts w:cs="Arial" w:ascii="Calibri" w:hAnsi="Calibri" w:asciiTheme="minorHAnsi" w:hAnsiTheme="minorHAnsi"/>
                                      <w:color w:val="00000A"/>
                                      <w:sz w:val="18"/>
                                      <w:szCs w:val="18"/>
                                    </w:rPr>
                                    <w:t>Wyposażenie</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Nadzór Autorski / Licencja nieograniczona</w:t>
                                  </w:r>
                                </w:p>
                              </w:tc>
                              <w:tc>
                                <w:tcPr>
                                  <w:tcW w:w="709"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cs="Arial" w:ascii="Calibri" w:hAnsi="Calibri" w:asciiTheme="minorHAnsi" w:hAnsiTheme="minorHAnsi"/>
                                      <w:color w:val="00000A"/>
                                      <w:sz w:val="18"/>
                                      <w:szCs w:val="18"/>
                                    </w:rPr>
                                    <w:t>1</w:t>
                                  </w:r>
                                </w:p>
                              </w:tc>
                              <w:tc>
                                <w:tcPr>
                                  <w:tcW w:w="1412"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r>
                            <w:tr>
                              <w:trPr>
                                <w:trHeight w:val="252"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r>
                                    <w:rPr>
                                      <w:rFonts w:cs="Arial" w:ascii="Calibri" w:hAnsi="Calibri" w:asciiTheme="minorHAnsi" w:hAnsiTheme="minorHAnsi"/>
                                      <w:color w:val="00000A"/>
                                      <w:sz w:val="18"/>
                                      <w:szCs w:val="18"/>
                                    </w:rPr>
                                    <w:t>Gospodarka Materiałowa</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Nadzór Autorski / Licencja nieograniczona</w:t>
                                  </w:r>
                                </w:p>
                              </w:tc>
                              <w:tc>
                                <w:tcPr>
                                  <w:tcW w:w="709"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cs="Arial" w:ascii="Calibri" w:hAnsi="Calibri" w:asciiTheme="minorHAnsi" w:hAnsiTheme="minorHAnsi"/>
                                      <w:color w:val="00000A"/>
                                      <w:sz w:val="18"/>
                                      <w:szCs w:val="18"/>
                                    </w:rPr>
                                    <w:t>3</w:t>
                                  </w:r>
                                </w:p>
                              </w:tc>
                              <w:tc>
                                <w:tcPr>
                                  <w:tcW w:w="1412"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r>
                            <w:tr>
                              <w:trPr>
                                <w:trHeight w:val="319"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r>
                                    <w:rPr>
                                      <w:rFonts w:cs="Arial" w:ascii="Calibri" w:hAnsi="Calibri" w:asciiTheme="minorHAnsi" w:hAnsiTheme="minorHAnsi"/>
                                      <w:color w:val="00000A"/>
                                      <w:sz w:val="18"/>
                                      <w:szCs w:val="18"/>
                                    </w:rPr>
                                    <w:t xml:space="preserve">        </w:t>
                                  </w:r>
                                  <w:r>
                                    <w:rPr>
                                      <w:rFonts w:cs="Arial" w:ascii="Calibri" w:hAnsi="Calibri" w:asciiTheme="minorHAnsi" w:hAnsiTheme="minorHAnsi"/>
                                      <w:color w:val="00000A"/>
                                      <w:sz w:val="18"/>
                                      <w:szCs w:val="18"/>
                                    </w:rPr>
                                    <w:t>Kadry</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Nadzór Autorski / Licencja nieograniczona</w:t>
                                  </w:r>
                                </w:p>
                              </w:tc>
                              <w:tc>
                                <w:tcPr>
                                  <w:tcW w:w="709"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cs="Arial" w:ascii="Calibri" w:hAnsi="Calibri" w:asciiTheme="minorHAnsi" w:hAnsiTheme="minorHAnsi"/>
                                      <w:color w:val="00000A"/>
                                      <w:sz w:val="18"/>
                                      <w:szCs w:val="18"/>
                                    </w:rPr>
                                    <w:t>3</w:t>
                                  </w:r>
                                </w:p>
                              </w:tc>
                              <w:tc>
                                <w:tcPr>
                                  <w:tcW w:w="1412"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r>
                            <w:tr>
                              <w:trPr>
                                <w:trHeight w:val="294"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r>
                                    <w:rPr>
                                      <w:rFonts w:cs="Arial" w:ascii="Calibri" w:hAnsi="Calibri" w:asciiTheme="minorHAnsi" w:hAnsiTheme="minorHAnsi"/>
                                      <w:color w:val="00000A"/>
                                      <w:sz w:val="18"/>
                                      <w:szCs w:val="18"/>
                                    </w:rPr>
                                    <w:t>Płace</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Nadzór Autorski / Licencja nieograniczona</w:t>
                                  </w:r>
                                </w:p>
                              </w:tc>
                              <w:tc>
                                <w:tcPr>
                                  <w:tcW w:w="709"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cs="Arial" w:ascii="Calibri" w:hAnsi="Calibri" w:asciiTheme="minorHAnsi" w:hAnsiTheme="minorHAnsi"/>
                                      <w:color w:val="00000A"/>
                                      <w:sz w:val="18"/>
                                      <w:szCs w:val="18"/>
                                    </w:rPr>
                                    <w:t>2</w:t>
                                  </w:r>
                                </w:p>
                              </w:tc>
                              <w:tc>
                                <w:tcPr>
                                  <w:tcW w:w="1412" w:type="dxa"/>
                                  <w:tcBorders>
                                    <w:top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vMerge w:val="continue"/>
                                  <w:tcBorders>
                                    <w:top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r>
                            <w:tr>
                              <w:trPr>
                                <w:trHeight w:val="520"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Finanse-Księgowość</w:t>
                                  </w:r>
                                </w:p>
                                <w:p>
                                  <w:pPr>
                                    <w:pStyle w:val="Normal"/>
                                    <w:spacing w:lineRule="auto" w:line="240" w:before="0" w:after="0"/>
                                    <w:rPr>
                                      <w:color w:val="00000A"/>
                                    </w:rPr>
                                  </w:pPr>
                                  <w:r>
                                    <w:rPr>
                                      <w:rFonts w:ascii="Calibri" w:hAnsi="Calibri" w:asciiTheme="minorHAnsi" w:hAnsiTheme="minorHAnsi"/>
                                      <w:color w:val="00000A"/>
                                      <w:sz w:val="18"/>
                                      <w:szCs w:val="18"/>
                                    </w:rPr>
                                    <w:t>Koszty</w:t>
                                  </w:r>
                                </w:p>
                                <w:p>
                                  <w:pPr>
                                    <w:pStyle w:val="Normal"/>
                                    <w:spacing w:lineRule="auto" w:line="240" w:before="0" w:after="0"/>
                                    <w:rPr>
                                      <w:color w:val="00000A"/>
                                    </w:rPr>
                                  </w:pPr>
                                  <w:r>
                                    <w:rPr>
                                      <w:rFonts w:ascii="Calibri" w:hAnsi="Calibri" w:asciiTheme="minorHAnsi" w:hAnsiTheme="minorHAnsi"/>
                                      <w:color w:val="00000A"/>
                                      <w:sz w:val="18"/>
                                      <w:szCs w:val="18"/>
                                    </w:rPr>
                                    <w:t>Rejestr Sprzedaży</w:t>
                                  </w:r>
                                </w:p>
                                <w:p>
                                  <w:pPr>
                                    <w:pStyle w:val="Normal"/>
                                    <w:spacing w:lineRule="auto" w:line="240" w:before="0" w:after="0"/>
                                    <w:rPr>
                                      <w:color w:val="00000A"/>
                                    </w:rPr>
                                  </w:pPr>
                                  <w:r>
                                    <w:rPr>
                                      <w:rFonts w:ascii="Calibri" w:hAnsi="Calibri" w:asciiTheme="minorHAnsi" w:hAnsiTheme="minorHAnsi"/>
                                      <w:color w:val="00000A"/>
                                      <w:sz w:val="18"/>
                                      <w:szCs w:val="18"/>
                                    </w:rPr>
                                    <w:t>Kasa</w:t>
                                  </w:r>
                                </w:p>
                                <w:p>
                                  <w:pPr>
                                    <w:pStyle w:val="Normal"/>
                                    <w:spacing w:lineRule="auto" w:line="240" w:before="0" w:after="0"/>
                                    <w:rPr>
                                      <w:color w:val="00000A"/>
                                    </w:rPr>
                                  </w:pPr>
                                  <w:r>
                                    <w:rPr>
                                      <w:rFonts w:ascii="Calibri" w:hAnsi="Calibri" w:asciiTheme="minorHAnsi" w:hAnsiTheme="minorHAnsi"/>
                                      <w:color w:val="00000A"/>
                                      <w:sz w:val="18"/>
                                      <w:szCs w:val="18"/>
                                    </w:rPr>
                                    <w:t>Środki Trwałe</w:t>
                                  </w:r>
                                </w:p>
                                <w:p>
                                  <w:pPr>
                                    <w:pStyle w:val="Normal"/>
                                    <w:spacing w:lineRule="auto" w:line="240" w:before="0" w:after="0"/>
                                    <w:rPr>
                                      <w:color w:val="00000A"/>
                                    </w:rPr>
                                  </w:pPr>
                                  <w:r>
                                    <w:rPr>
                                      <w:rFonts w:ascii="Calibri" w:hAnsi="Calibri" w:asciiTheme="minorHAnsi" w:hAnsiTheme="minorHAnsi"/>
                                      <w:color w:val="00000A"/>
                                      <w:sz w:val="18"/>
                                      <w:szCs w:val="18"/>
                                    </w:rPr>
                                    <w:t>Wyposażenie</w:t>
                                  </w:r>
                                </w:p>
                                <w:p>
                                  <w:pPr>
                                    <w:pStyle w:val="Normal"/>
                                    <w:spacing w:lineRule="auto" w:line="240" w:before="0" w:after="0"/>
                                    <w:rPr>
                                      <w:color w:val="00000A"/>
                                    </w:rPr>
                                  </w:pPr>
                                  <w:r>
                                    <w:rPr>
                                      <w:rFonts w:ascii="Calibri" w:hAnsi="Calibri" w:asciiTheme="minorHAnsi" w:hAnsiTheme="minorHAnsi"/>
                                      <w:color w:val="00000A"/>
                                      <w:sz w:val="18"/>
                                      <w:szCs w:val="18"/>
                                    </w:rPr>
                                    <w:t>Gospodarka Materiałowa</w:t>
                                  </w:r>
                                </w:p>
                                <w:p>
                                  <w:pPr>
                                    <w:pStyle w:val="Normal"/>
                                    <w:spacing w:lineRule="auto" w:line="240" w:before="0" w:after="0"/>
                                    <w:rPr>
                                      <w:color w:val="00000A"/>
                                    </w:rPr>
                                  </w:pPr>
                                  <w:r>
                                    <w:rPr>
                                      <w:rFonts w:ascii="Calibri" w:hAnsi="Calibri" w:asciiTheme="minorHAnsi" w:hAnsiTheme="minorHAnsi"/>
                                      <w:color w:val="00000A"/>
                                      <w:sz w:val="18"/>
                                      <w:szCs w:val="18"/>
                                    </w:rPr>
                                    <w:t>Kadry Płace</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Instalacja</w:t>
                                  </w:r>
                                </w:p>
                              </w:tc>
                              <w:tc>
                                <w:tcPr>
                                  <w:tcW w:w="70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color w:val="00000A"/>
                                      <w:sz w:val="18"/>
                                      <w:szCs w:val="18"/>
                                    </w:rPr>
                                    <w:t>1</w:t>
                                  </w:r>
                                </w:p>
                              </w:tc>
                              <w:tc>
                                <w:tcPr>
                                  <w:tcW w:w="141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tcBorders>
                                    <w:top w:val="single" w:sz="2" w:space="0" w:color="00000A"/>
                                    <w:left w:val="single" w:sz="2" w:space="0" w:color="00000A"/>
                                    <w:bottom w:val="single" w:sz="2" w:space="0" w:color="00000A"/>
                                    <w:right w:val="single" w:sz="6" w:space="0" w:color="00000A"/>
                                    <w:insideH w:val="single" w:sz="2" w:space="0" w:color="00000A"/>
                                    <w:insideV w:val="single" w:sz="6"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color w:val="00000A"/>
                                      <w:sz w:val="18"/>
                                      <w:szCs w:val="18"/>
                                    </w:rPr>
                                    <w:t>Do 31.12.2016 r.</w:t>
                                  </w:r>
                                </w:p>
                              </w:tc>
                            </w:tr>
                            <w:tr>
                              <w:trPr>
                                <w:trHeight w:val="252"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Rejestr Sprzedaży</w:t>
                                  </w:r>
                                </w:p>
                                <w:p>
                                  <w:pPr>
                                    <w:pStyle w:val="Normal"/>
                                    <w:spacing w:lineRule="auto" w:line="240" w:before="0" w:after="0"/>
                                    <w:rPr>
                                      <w:color w:val="00000A"/>
                                    </w:rPr>
                                  </w:pPr>
                                  <w:r>
                                    <w:rPr>
                                      <w:rFonts w:ascii="Calibri" w:hAnsi="Calibri" w:asciiTheme="minorHAnsi" w:hAnsiTheme="minorHAnsi"/>
                                      <w:color w:val="00000A"/>
                                      <w:sz w:val="18"/>
                                      <w:szCs w:val="18"/>
                                    </w:rPr>
                                    <w:t>Kasa</w:t>
                                  </w:r>
                                </w:p>
                                <w:p>
                                  <w:pPr>
                                    <w:pStyle w:val="Normal"/>
                                    <w:spacing w:lineRule="auto" w:line="240" w:before="0" w:after="0"/>
                                    <w:rPr>
                                      <w:color w:val="00000A"/>
                                    </w:rPr>
                                  </w:pPr>
                                  <w:r>
                                    <w:rPr>
                                      <w:rFonts w:ascii="Calibri" w:hAnsi="Calibri" w:asciiTheme="minorHAnsi" w:hAnsiTheme="minorHAnsi"/>
                                      <w:color w:val="00000A"/>
                                      <w:sz w:val="18"/>
                                      <w:szCs w:val="18"/>
                                    </w:rPr>
                                    <w:t>Gospodarka Materiałowa</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konfiguracja, szkolenie, uruchomienie</w:t>
                                  </w:r>
                                </w:p>
                              </w:tc>
                              <w:tc>
                                <w:tcPr>
                                  <w:tcW w:w="70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color w:val="00000A"/>
                                      <w:sz w:val="18"/>
                                      <w:szCs w:val="18"/>
                                    </w:rPr>
                                    <w:t>1</w:t>
                                  </w:r>
                                </w:p>
                              </w:tc>
                              <w:tc>
                                <w:tcPr>
                                  <w:tcW w:w="141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tcBorders>
                                    <w:top w:val="single" w:sz="2" w:space="0" w:color="00000A"/>
                                    <w:left w:val="single" w:sz="2" w:space="0" w:color="00000A"/>
                                    <w:bottom w:val="single" w:sz="2" w:space="0" w:color="00000A"/>
                                    <w:right w:val="single" w:sz="6" w:space="0" w:color="00000A"/>
                                    <w:insideH w:val="single" w:sz="2" w:space="0" w:color="00000A"/>
                                    <w:insideV w:val="single" w:sz="6"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color w:val="00000A"/>
                                      <w:sz w:val="18"/>
                                      <w:szCs w:val="18"/>
                                    </w:rPr>
                                    <w:t>Do 31.01.2017 r.</w:t>
                                  </w:r>
                                </w:p>
                              </w:tc>
                            </w:tr>
                            <w:tr>
                              <w:trPr>
                                <w:trHeight w:val="252"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Finanse-Księgowość</w:t>
                                  </w:r>
                                </w:p>
                                <w:p>
                                  <w:pPr>
                                    <w:pStyle w:val="Normal"/>
                                    <w:spacing w:lineRule="auto" w:line="240" w:before="0" w:after="0"/>
                                    <w:rPr>
                                      <w:color w:val="00000A"/>
                                    </w:rPr>
                                  </w:pPr>
                                  <w:r>
                                    <w:rPr>
                                      <w:rFonts w:ascii="Calibri" w:hAnsi="Calibri" w:asciiTheme="minorHAnsi" w:hAnsiTheme="minorHAnsi"/>
                                      <w:color w:val="00000A"/>
                                      <w:sz w:val="18"/>
                                      <w:szCs w:val="18"/>
                                    </w:rPr>
                                    <w:t>Koszty</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konfiguracja, szkolenie, uruchomienie</w:t>
                                  </w:r>
                                </w:p>
                              </w:tc>
                              <w:tc>
                                <w:tcPr>
                                  <w:tcW w:w="70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color w:val="00000A"/>
                                      <w:sz w:val="18"/>
                                      <w:szCs w:val="18"/>
                                    </w:rPr>
                                    <w:t>1</w:t>
                                  </w:r>
                                </w:p>
                              </w:tc>
                              <w:tc>
                                <w:tcPr>
                                  <w:tcW w:w="141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tcBorders>
                                    <w:top w:val="single" w:sz="2" w:space="0" w:color="00000A"/>
                                    <w:left w:val="single" w:sz="2" w:space="0" w:color="00000A"/>
                                    <w:bottom w:val="single" w:sz="2" w:space="0" w:color="00000A"/>
                                    <w:right w:val="single" w:sz="6" w:space="0" w:color="00000A"/>
                                    <w:insideH w:val="single" w:sz="2" w:space="0" w:color="00000A"/>
                                    <w:insideV w:val="single" w:sz="6"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color w:val="00000A"/>
                                      <w:sz w:val="18"/>
                                      <w:szCs w:val="18"/>
                                    </w:rPr>
                                    <w:t>Do 30.04.2017 r.</w:t>
                                  </w:r>
                                </w:p>
                              </w:tc>
                            </w:tr>
                            <w:tr>
                              <w:trPr>
                                <w:trHeight w:val="252"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Środki Trwałe</w:t>
                                  </w:r>
                                </w:p>
                                <w:p>
                                  <w:pPr>
                                    <w:pStyle w:val="Normal"/>
                                    <w:spacing w:lineRule="auto" w:line="240" w:before="0" w:after="0"/>
                                    <w:rPr>
                                      <w:color w:val="00000A"/>
                                    </w:rPr>
                                  </w:pPr>
                                  <w:r>
                                    <w:rPr>
                                      <w:rFonts w:ascii="Calibri" w:hAnsi="Calibri" w:asciiTheme="minorHAnsi" w:hAnsiTheme="minorHAnsi"/>
                                      <w:color w:val="00000A"/>
                                      <w:sz w:val="18"/>
                                      <w:szCs w:val="18"/>
                                    </w:rPr>
                                    <w:t>Wyposażenie</w:t>
                                  </w:r>
                                </w:p>
                                <w:p>
                                  <w:pPr>
                                    <w:pStyle w:val="Normal"/>
                                    <w:spacing w:lineRule="auto" w:line="240" w:before="0" w:after="0"/>
                                    <w:rPr>
                                      <w:color w:val="00000A"/>
                                    </w:rPr>
                                  </w:pPr>
                                  <w:r>
                                    <w:rPr>
                                      <w:rFonts w:ascii="Calibri" w:hAnsi="Calibri" w:asciiTheme="minorHAnsi" w:hAnsiTheme="minorHAnsi"/>
                                      <w:color w:val="00000A"/>
                                      <w:sz w:val="18"/>
                                      <w:szCs w:val="18"/>
                                    </w:rPr>
                                    <w:t>Kadry Płace</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konfiguracja, szkolenie, uruchomienie</w:t>
                                  </w:r>
                                </w:p>
                              </w:tc>
                              <w:tc>
                                <w:tcPr>
                                  <w:tcW w:w="70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color w:val="00000A"/>
                                      <w:sz w:val="18"/>
                                      <w:szCs w:val="18"/>
                                    </w:rPr>
                                    <w:t>1</w:t>
                                  </w:r>
                                </w:p>
                              </w:tc>
                              <w:tc>
                                <w:tcPr>
                                  <w:tcW w:w="141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tcBorders>
                                    <w:top w:val="single" w:sz="2" w:space="0" w:color="00000A"/>
                                    <w:left w:val="single" w:sz="2" w:space="0" w:color="00000A"/>
                                    <w:bottom w:val="single" w:sz="2" w:space="0" w:color="00000A"/>
                                    <w:right w:val="single" w:sz="6" w:space="0" w:color="00000A"/>
                                    <w:insideH w:val="single" w:sz="2" w:space="0" w:color="00000A"/>
                                    <w:insideV w:val="single" w:sz="6"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color w:val="00000A"/>
                                      <w:sz w:val="18"/>
                                      <w:szCs w:val="18"/>
                                    </w:rPr>
                                    <w:t>Do 31.07.2017 r.</w:t>
                                  </w:r>
                                </w:p>
                              </w:tc>
                            </w:tr>
                            <w:tr>
                              <w:trPr>
                                <w:trHeight w:val="267"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Finanse-Księgowość</w:t>
                                  </w:r>
                                </w:p>
                                <w:p>
                                  <w:pPr>
                                    <w:pStyle w:val="Normal"/>
                                    <w:spacing w:lineRule="auto" w:line="240" w:before="0" w:after="0"/>
                                    <w:ind w:left="308" w:hanging="0"/>
                                    <w:rPr>
                                      <w:color w:val="00000A"/>
                                    </w:rPr>
                                  </w:pPr>
                                  <w:r>
                                    <w:rPr>
                                      <w:rFonts w:ascii="Calibri" w:hAnsi="Calibri" w:asciiTheme="minorHAnsi" w:hAnsiTheme="minorHAnsi"/>
                                      <w:color w:val="00000A"/>
                                      <w:sz w:val="18"/>
                                      <w:szCs w:val="18"/>
                                    </w:rPr>
                                    <w:t xml:space="preserve"> </w:t>
                                  </w:r>
                                  <w:r>
                                    <w:rPr>
                                      <w:rFonts w:ascii="Calibri" w:hAnsi="Calibri" w:asciiTheme="minorHAnsi" w:hAnsiTheme="minorHAnsi"/>
                                      <w:color w:val="00000A"/>
                                      <w:sz w:val="18"/>
                                      <w:szCs w:val="18"/>
                                    </w:rPr>
                                    <w:t>Gospodarka Materiałowa</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Migracja danych</w:t>
                                  </w:r>
                                </w:p>
                              </w:tc>
                              <w:tc>
                                <w:tcPr>
                                  <w:tcW w:w="70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color w:val="00000A"/>
                                      <w:sz w:val="18"/>
                                      <w:szCs w:val="18"/>
                                    </w:rPr>
                                    <w:t>1</w:t>
                                  </w:r>
                                </w:p>
                              </w:tc>
                              <w:tc>
                                <w:tcPr>
                                  <w:tcW w:w="141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tcBorders>
                                    <w:top w:val="single" w:sz="2" w:space="0" w:color="00000A"/>
                                    <w:left w:val="single" w:sz="2" w:space="0" w:color="00000A"/>
                                    <w:bottom w:val="single" w:sz="2" w:space="0" w:color="00000A"/>
                                    <w:right w:val="single" w:sz="6" w:space="0" w:color="00000A"/>
                                    <w:insideH w:val="single" w:sz="2" w:space="0" w:color="00000A"/>
                                    <w:insideV w:val="single" w:sz="6"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color w:val="00000A"/>
                                      <w:sz w:val="18"/>
                                      <w:szCs w:val="18"/>
                                    </w:rPr>
                                    <w:t>Do 31.01.2017 r.</w:t>
                                  </w:r>
                                </w:p>
                              </w:tc>
                            </w:tr>
                            <w:tr>
                              <w:trPr>
                                <w:trHeight w:val="267"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bookmarkStart w:id="7" w:name="__UnoMark__8548_259297140"/>
                                  <w:bookmarkStart w:id="8" w:name="__UnoMark__8549_259297140"/>
                                  <w:bookmarkStart w:id="9" w:name="__UnoMark__8548_259297140"/>
                                  <w:bookmarkStart w:id="10" w:name="__UnoMark__8549_259297140"/>
                                  <w:bookmarkEnd w:id="9"/>
                                  <w:bookmarkEnd w:id="10"/>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6" w:space="0" w:color="00000A"/>
                                    <w:right w:val="single" w:sz="2" w:space="0" w:color="00000A"/>
                                    <w:insideH w:val="single" w:sz="6"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bookmarkStart w:id="11" w:name="__UnoMark__8550_259297140"/>
                                  <w:bookmarkEnd w:id="11"/>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Środki Trwałe</w:t>
                                  </w:r>
                                </w:p>
                                <w:p>
                                  <w:pPr>
                                    <w:pStyle w:val="Normal"/>
                                    <w:spacing w:lineRule="auto" w:line="240" w:before="0" w:after="0"/>
                                    <w:rPr>
                                      <w:color w:val="00000A"/>
                                    </w:rPr>
                                  </w:pPr>
                                  <w:bookmarkStart w:id="12" w:name="__UnoMark__8551_259297140"/>
                                  <w:bookmarkEnd w:id="12"/>
                                  <w:r>
                                    <w:rPr>
                                      <w:rFonts w:ascii="Calibri" w:hAnsi="Calibri" w:asciiTheme="minorHAnsi" w:hAnsiTheme="minorHAnsi"/>
                                      <w:color w:val="00000A"/>
                                      <w:sz w:val="18"/>
                                      <w:szCs w:val="18"/>
                                    </w:rPr>
                                    <w:t>Kadry Płace</w:t>
                                  </w:r>
                                </w:p>
                              </w:tc>
                              <w:tc>
                                <w:tcPr>
                                  <w:tcW w:w="4394" w:type="dxa"/>
                                  <w:tcBorders>
                                    <w:top w:val="single" w:sz="2" w:space="0" w:color="00000A"/>
                                    <w:left w:val="single" w:sz="2" w:space="0" w:color="00000A"/>
                                    <w:bottom w:val="single" w:sz="6" w:space="0" w:color="00000A"/>
                                    <w:right w:val="single" w:sz="2" w:space="0" w:color="00000A"/>
                                    <w:insideH w:val="single" w:sz="6"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bookmarkStart w:id="13" w:name="__UnoMark__8553_259297140"/>
                                  <w:bookmarkStart w:id="14" w:name="__UnoMark__8552_259297140"/>
                                  <w:bookmarkEnd w:id="13"/>
                                  <w:bookmarkEnd w:id="14"/>
                                  <w:r>
                                    <w:rPr>
                                      <w:rFonts w:ascii="Calibri" w:hAnsi="Calibri" w:asciiTheme="minorHAnsi" w:hAnsiTheme="minorHAnsi"/>
                                      <w:color w:val="00000A"/>
                                      <w:sz w:val="18"/>
                                      <w:szCs w:val="18"/>
                                    </w:rPr>
                                    <w:t>Migracja danych</w:t>
                                  </w:r>
                                </w:p>
                              </w:tc>
                              <w:tc>
                                <w:tcPr>
                                  <w:tcW w:w="709" w:type="dxa"/>
                                  <w:tcBorders>
                                    <w:top w:val="single" w:sz="2" w:space="0" w:color="00000A"/>
                                    <w:left w:val="single" w:sz="2" w:space="0" w:color="00000A"/>
                                    <w:bottom w:val="single" w:sz="6" w:space="0" w:color="00000A"/>
                                    <w:right w:val="single" w:sz="2" w:space="0" w:color="00000A"/>
                                    <w:insideH w:val="single" w:sz="6"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15" w:name="__UnoMark__8555_259297140"/>
                                  <w:bookmarkStart w:id="16" w:name="__UnoMark__8554_259297140"/>
                                  <w:bookmarkEnd w:id="15"/>
                                  <w:bookmarkEnd w:id="16"/>
                                  <w:r>
                                    <w:rPr>
                                      <w:rFonts w:ascii="Calibri" w:hAnsi="Calibri" w:asciiTheme="minorHAnsi" w:hAnsiTheme="minorHAnsi"/>
                                      <w:color w:val="00000A"/>
                                      <w:sz w:val="18"/>
                                      <w:szCs w:val="18"/>
                                    </w:rPr>
                                    <w:t>1</w:t>
                                  </w:r>
                                </w:p>
                              </w:tc>
                              <w:tc>
                                <w:tcPr>
                                  <w:tcW w:w="1412" w:type="dxa"/>
                                  <w:tcBorders>
                                    <w:top w:val="single" w:sz="2" w:space="0" w:color="00000A"/>
                                    <w:left w:val="single" w:sz="2" w:space="0" w:color="00000A"/>
                                    <w:bottom w:val="single" w:sz="6" w:space="0" w:color="00000A"/>
                                    <w:right w:val="single" w:sz="2" w:space="0" w:color="00000A"/>
                                    <w:insideH w:val="single" w:sz="6"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17" w:name="__UnoMark__8556_259297140"/>
                                  <w:bookmarkStart w:id="18" w:name="__UnoMark__8557_259297140"/>
                                  <w:bookmarkStart w:id="19" w:name="__UnoMark__8556_259297140"/>
                                  <w:bookmarkStart w:id="20" w:name="__UnoMark__8557_259297140"/>
                                  <w:bookmarkEnd w:id="19"/>
                                  <w:bookmarkEnd w:id="20"/>
                                  <w:r>
                                    <w:rPr>
                                      <w:rFonts w:asciiTheme="minorHAnsi" w:hAnsiTheme="minorHAnsi" w:ascii="Calibri" w:hAnsi="Calibri"/>
                                      <w:color w:val="00000A"/>
                                      <w:sz w:val="18"/>
                                      <w:szCs w:val="18"/>
                                    </w:rPr>
                                  </w:r>
                                </w:p>
                              </w:tc>
                              <w:tc>
                                <w:tcPr>
                                  <w:tcW w:w="1560" w:type="dxa"/>
                                  <w:tcBorders>
                                    <w:top w:val="single" w:sz="2" w:space="0" w:color="00000A"/>
                                    <w:left w:val="single" w:sz="2" w:space="0" w:color="00000A"/>
                                    <w:bottom w:val="single" w:sz="6" w:space="0" w:color="00000A"/>
                                    <w:right w:val="single" w:sz="2" w:space="0" w:color="00000A"/>
                                    <w:insideH w:val="single" w:sz="6"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21" w:name="__UnoMark__8558_259297140"/>
                                  <w:bookmarkStart w:id="22" w:name="__UnoMark__8559_259297140"/>
                                  <w:bookmarkStart w:id="23" w:name="__UnoMark__8558_259297140"/>
                                  <w:bookmarkStart w:id="24" w:name="__UnoMark__8559_259297140"/>
                                  <w:bookmarkEnd w:id="23"/>
                                  <w:bookmarkEnd w:id="24"/>
                                  <w:r>
                                    <w:rPr>
                                      <w:rFonts w:asciiTheme="minorHAnsi" w:hAnsiTheme="minorHAnsi" w:ascii="Calibri" w:hAnsi="Calibri"/>
                                      <w:color w:val="00000A"/>
                                      <w:sz w:val="18"/>
                                      <w:szCs w:val="18"/>
                                    </w:rPr>
                                  </w:r>
                                </w:p>
                              </w:tc>
                              <w:tc>
                                <w:tcPr>
                                  <w:tcW w:w="1559" w:type="dxa"/>
                                  <w:tcBorders>
                                    <w:top w:val="single" w:sz="2" w:space="0" w:color="00000A"/>
                                    <w:left w:val="single" w:sz="2" w:space="0" w:color="00000A"/>
                                    <w:bottom w:val="single" w:sz="6" w:space="0" w:color="00000A"/>
                                    <w:right w:val="single" w:sz="6" w:space="0" w:color="00000A"/>
                                    <w:insideH w:val="single" w:sz="6" w:space="0" w:color="00000A"/>
                                    <w:insideV w:val="single" w:sz="6"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25" w:name="__UnoMark__8560_259297140"/>
                                  <w:bookmarkEnd w:id="25"/>
                                  <w:r>
                                    <w:rPr>
                                      <w:rFonts w:ascii="Calibri" w:hAnsi="Calibri" w:asciiTheme="minorHAnsi" w:hAnsiTheme="minorHAnsi"/>
                                      <w:color w:val="00000A"/>
                                      <w:sz w:val="18"/>
                                      <w:szCs w:val="18"/>
                                    </w:rPr>
                                    <w:t>Do 31.07.2017 r.</w:t>
                                  </w:r>
                                </w:p>
                              </w:tc>
                            </w:tr>
                          </w:tbl>
                          <w:p>
                            <w:pPr>
                              <w:pStyle w:val="Zawartoramki"/>
                              <w:rPr/>
                            </w:pPr>
                            <w:r>
                              <w:rPr/>
                            </w:r>
                          </w:p>
                        </w:txbxContent>
                      </wps:txbx>
                      <wps:bodyPr lIns="0" rIns="0" tIns="0" bIns="0">
                        <a:spAutoFit/>
                      </wps:bodyPr>
                    </wps:wsp>
                  </a:graphicData>
                </a:graphic>
              </wp:anchor>
            </w:drawing>
          </mc:Choice>
          <mc:Fallback>
            <w:pict>
              <v:rect id="shape_0" ID="Ramka1" stroked="f" style="position:absolute;margin-left:39pt;margin-top:0.05pt;width:650.45pt;height:468.4pt;mso-position-horizontal:center">
                <w10:wrap type="none"/>
                <v:fill o:detectmouseclick="t" on="false"/>
                <v:stroke color="#3465a4" joinstyle="round" endcap="flat"/>
                <v:textbox>
                  <w:txbxContent>
                    <w:tbl>
                      <w:tblPr>
                        <w:tblStyle w:val="Tabela-Siatka"/>
                        <w:tblW w:w="13004" w:type="dxa"/>
                        <w:jc w:val="center"/>
                        <w:tblInd w:w="0" w:type="dxa"/>
                        <w:tblCellMar>
                          <w:top w:w="0" w:type="dxa"/>
                          <w:left w:w="44" w:type="dxa"/>
                          <w:bottom w:w="0" w:type="dxa"/>
                          <w:right w:w="108" w:type="dxa"/>
                        </w:tblCellMar>
                        <w:tblLook w:firstRow="1" w:noVBand="1" w:lastRow="0" w:firstColumn="1" w:lastColumn="0" w:noHBand="0" w:val="04a0"/>
                      </w:tblPr>
                      <w:tblGrid>
                        <w:gridCol w:w="715"/>
                        <w:gridCol w:w="2654"/>
                        <w:gridCol w:w="4394"/>
                        <w:gridCol w:w="709"/>
                        <w:gridCol w:w="1412"/>
                        <w:gridCol w:w="1560"/>
                        <w:gridCol w:w="1559"/>
                      </w:tblGrid>
                      <w:tr>
                        <w:trPr>
                          <w:trHeight w:val="520" w:hRule="atLeast"/>
                          <w:cantSplit w:val="true"/>
                        </w:trPr>
                        <w:tc>
                          <w:tcPr>
                            <w:tcW w:w="715" w:type="dxa"/>
                            <w:tcBorders>
                              <w:top w:val="single" w:sz="6"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spacing w:lineRule="auto" w:line="240" w:before="0" w:after="0"/>
                              <w:ind w:left="714" w:hanging="357"/>
                              <w:contextualSpacing/>
                              <w:rPr>
                                <w:color w:val="00000A"/>
                              </w:rPr>
                            </w:pPr>
                            <w:r>
                              <w:rPr>
                                <w:rFonts w:ascii="Calibri" w:hAnsi="Calibri" w:asciiTheme="minorHAnsi" w:hAnsiTheme="minorHAnsi"/>
                                <w:b/>
                                <w:color w:val="00000A"/>
                                <w:sz w:val="18"/>
                                <w:szCs w:val="18"/>
                              </w:rPr>
                              <w:t>L. p.</w:t>
                            </w:r>
                          </w:p>
                        </w:tc>
                        <w:tc>
                          <w:tcPr>
                            <w:tcW w:w="2654" w:type="dxa"/>
                            <w:tcBorders>
                              <w:top w:val="single" w:sz="6"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pct5"/>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b/>
                                <w:color w:val="00000A"/>
                                <w:sz w:val="18"/>
                                <w:szCs w:val="18"/>
                              </w:rPr>
                              <w:t>Moduł / Obszar</w:t>
                            </w:r>
                          </w:p>
                        </w:tc>
                        <w:tc>
                          <w:tcPr>
                            <w:tcW w:w="4394" w:type="dxa"/>
                            <w:tcBorders>
                              <w:top w:val="single" w:sz="6"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pct5"/>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b/>
                                <w:color w:val="00000A"/>
                                <w:sz w:val="18"/>
                                <w:szCs w:val="18"/>
                              </w:rPr>
                              <w:t>Zakres</w:t>
                            </w:r>
                          </w:p>
                        </w:tc>
                        <w:tc>
                          <w:tcPr>
                            <w:tcW w:w="709" w:type="dxa"/>
                            <w:tcBorders>
                              <w:top w:val="single" w:sz="6"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pct5"/>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b/>
                                <w:color w:val="00000A"/>
                                <w:sz w:val="18"/>
                                <w:szCs w:val="18"/>
                              </w:rPr>
                              <w:t>Ilość</w:t>
                            </w:r>
                          </w:p>
                        </w:tc>
                        <w:tc>
                          <w:tcPr>
                            <w:tcW w:w="1412" w:type="dxa"/>
                            <w:tcBorders>
                              <w:top w:val="single" w:sz="6" w:space="0" w:color="00000A"/>
                              <w:left w:val="single" w:sz="2" w:space="0" w:color="00000A"/>
                              <w:right w:val="single" w:sz="2" w:space="0" w:color="00000A"/>
                              <w:insideV w:val="single" w:sz="2" w:space="0" w:color="00000A"/>
                            </w:tcBorders>
                            <w:shd w:color="auto" w:fill="auto" w:val="pct5"/>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b/>
                                <w:color w:val="00000A"/>
                                <w:sz w:val="18"/>
                                <w:szCs w:val="18"/>
                              </w:rPr>
                              <w:t>Wartość netto</w:t>
                            </w:r>
                          </w:p>
                        </w:tc>
                        <w:tc>
                          <w:tcPr>
                            <w:tcW w:w="1560" w:type="dxa"/>
                            <w:tcBorders>
                              <w:top w:val="single" w:sz="6" w:space="0" w:color="00000A"/>
                              <w:left w:val="single" w:sz="2" w:space="0" w:color="00000A"/>
                              <w:right w:val="single" w:sz="2" w:space="0" w:color="00000A"/>
                              <w:insideV w:val="single" w:sz="2" w:space="0" w:color="00000A"/>
                            </w:tcBorders>
                            <w:shd w:color="auto" w:fill="auto" w:val="pct5"/>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b/>
                                <w:color w:val="00000A"/>
                                <w:sz w:val="18"/>
                                <w:szCs w:val="18"/>
                              </w:rPr>
                              <w:t>Wartość brutto</w:t>
                            </w:r>
                          </w:p>
                        </w:tc>
                        <w:tc>
                          <w:tcPr>
                            <w:tcW w:w="1559" w:type="dxa"/>
                            <w:tcBorders>
                              <w:top w:val="single" w:sz="6" w:space="0" w:color="00000A"/>
                              <w:left w:val="single" w:sz="2" w:space="0" w:color="00000A"/>
                              <w:right w:val="single" w:sz="6" w:space="0" w:color="00000A"/>
                              <w:insideV w:val="single" w:sz="6" w:space="0" w:color="00000A"/>
                            </w:tcBorders>
                            <w:shd w:color="auto" w:fill="auto" w:val="pct5"/>
                            <w:tcMar>
                              <w:left w:w="84" w:type="dxa"/>
                            </w:tcMar>
                            <w:vAlign w:val="center"/>
                          </w:tcPr>
                          <w:p>
                            <w:pPr>
                              <w:pStyle w:val="Normal"/>
                              <w:spacing w:lineRule="auto" w:line="240" w:before="0" w:after="0"/>
                              <w:ind w:left="714" w:hanging="357"/>
                              <w:contextualSpacing/>
                              <w:jc w:val="center"/>
                              <w:rPr>
                                <w:color w:val="00000A"/>
                              </w:rPr>
                            </w:pPr>
                            <w:r>
                              <w:rPr>
                                <w:rFonts w:ascii="Calibri" w:hAnsi="Calibri" w:asciiTheme="minorHAnsi" w:hAnsiTheme="minorHAnsi"/>
                                <w:b/>
                                <w:color w:val="00000A"/>
                                <w:sz w:val="18"/>
                                <w:szCs w:val="18"/>
                              </w:rPr>
                              <w:t>Termin realizacji</w:t>
                            </w:r>
                          </w:p>
                        </w:tc>
                      </w:tr>
                      <w:tr>
                        <w:trPr>
                          <w:trHeight w:val="267"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r>
                              <w:rPr>
                                <w:rFonts w:cs="Arial" w:ascii="Calibri" w:hAnsi="Calibri" w:asciiTheme="minorHAnsi" w:hAnsiTheme="minorHAnsi"/>
                                <w:color w:val="00000A"/>
                                <w:sz w:val="18"/>
                                <w:szCs w:val="18"/>
                              </w:rPr>
                              <w:t>Finanse-Księgowość</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Nadzór Autorski / Licencja nieograniczona</w:t>
                            </w:r>
                          </w:p>
                        </w:tc>
                        <w:tc>
                          <w:tcPr>
                            <w:tcW w:w="709"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cs="Arial" w:ascii="Calibri" w:hAnsi="Calibri" w:asciiTheme="minorHAnsi" w:hAnsiTheme="minorHAnsi"/>
                                <w:color w:val="00000A"/>
                                <w:sz w:val="18"/>
                                <w:szCs w:val="18"/>
                              </w:rPr>
                              <w:t>7</w:t>
                            </w:r>
                          </w:p>
                        </w:tc>
                        <w:tc>
                          <w:tcPr>
                            <w:tcW w:w="1412"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vMerge w:val="restart"/>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p>
                            <w:pPr>
                              <w:pStyle w:val="Normal"/>
                              <w:spacing w:lineRule="auto" w:line="240" w:before="0" w:after="0"/>
                              <w:ind w:left="714" w:hanging="357"/>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p>
                            <w:pPr>
                              <w:pStyle w:val="Normal"/>
                              <w:spacing w:lineRule="auto" w:line="240" w:before="0" w:after="0"/>
                              <w:ind w:left="714" w:hanging="357"/>
                              <w:jc w:val="center"/>
                              <w:rPr>
                                <w:color w:val="00000A"/>
                              </w:rPr>
                            </w:pPr>
                            <w:r>
                              <w:rPr>
                                <w:rFonts w:ascii="Calibri" w:hAnsi="Calibri" w:asciiTheme="minorHAnsi" w:hAnsiTheme="minorHAnsi"/>
                                <w:color w:val="00000A"/>
                                <w:sz w:val="18"/>
                                <w:szCs w:val="18"/>
                              </w:rPr>
                              <w:t>14 dni od daty podpisania umowy,  nie później niż 31.12.2016 r.</w:t>
                            </w:r>
                          </w:p>
                        </w:tc>
                      </w:tr>
                      <w:tr>
                        <w:trPr>
                          <w:trHeight w:val="252"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r>
                              <w:rPr>
                                <w:rFonts w:cs="Arial" w:ascii="Calibri" w:hAnsi="Calibri" w:asciiTheme="minorHAnsi" w:hAnsiTheme="minorHAnsi"/>
                                <w:color w:val="00000A"/>
                                <w:sz w:val="18"/>
                                <w:szCs w:val="18"/>
                              </w:rPr>
                              <w:t>Koszty</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Nadzór Autorski / Licencja nieograniczona</w:t>
                            </w:r>
                          </w:p>
                        </w:tc>
                        <w:tc>
                          <w:tcPr>
                            <w:tcW w:w="709"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cs="Arial" w:ascii="Calibri" w:hAnsi="Calibri" w:asciiTheme="minorHAnsi" w:hAnsiTheme="minorHAnsi"/>
                                <w:color w:val="00000A"/>
                                <w:sz w:val="18"/>
                                <w:szCs w:val="18"/>
                              </w:rPr>
                              <w:t>1</w:t>
                            </w:r>
                          </w:p>
                        </w:tc>
                        <w:tc>
                          <w:tcPr>
                            <w:tcW w:w="1412"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r>
                      <w:tr>
                        <w:trPr>
                          <w:trHeight w:val="252"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r>
                              <w:rPr>
                                <w:rFonts w:cs="Arial" w:ascii="Calibri" w:hAnsi="Calibri" w:asciiTheme="minorHAnsi" w:hAnsiTheme="minorHAnsi"/>
                                <w:color w:val="00000A"/>
                                <w:sz w:val="18"/>
                                <w:szCs w:val="18"/>
                              </w:rPr>
                              <w:t>Rejestr Sprzedaży</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Nadzór Autorski / Licencja nieograniczona</w:t>
                            </w:r>
                          </w:p>
                        </w:tc>
                        <w:tc>
                          <w:tcPr>
                            <w:tcW w:w="709"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cs="Arial" w:ascii="Calibri" w:hAnsi="Calibri" w:asciiTheme="minorHAnsi" w:hAnsiTheme="minorHAnsi"/>
                                <w:color w:val="00000A"/>
                                <w:sz w:val="18"/>
                                <w:szCs w:val="18"/>
                              </w:rPr>
                              <w:t>2</w:t>
                            </w:r>
                          </w:p>
                        </w:tc>
                        <w:tc>
                          <w:tcPr>
                            <w:tcW w:w="1412"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r>
                      <w:tr>
                        <w:trPr>
                          <w:trHeight w:val="252"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r>
                              <w:rPr>
                                <w:rFonts w:cs="Arial" w:ascii="Calibri" w:hAnsi="Calibri" w:asciiTheme="minorHAnsi" w:hAnsiTheme="minorHAnsi"/>
                                <w:color w:val="00000A"/>
                                <w:sz w:val="18"/>
                                <w:szCs w:val="18"/>
                              </w:rPr>
                              <w:t>Kasa</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Nadzór Autorski / Licencja nieograniczona</w:t>
                            </w:r>
                          </w:p>
                        </w:tc>
                        <w:tc>
                          <w:tcPr>
                            <w:tcW w:w="709"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cs="Arial" w:ascii="Calibri" w:hAnsi="Calibri" w:asciiTheme="minorHAnsi" w:hAnsiTheme="minorHAnsi"/>
                                <w:color w:val="00000A"/>
                                <w:sz w:val="18"/>
                                <w:szCs w:val="18"/>
                              </w:rPr>
                              <w:t>1</w:t>
                            </w:r>
                          </w:p>
                        </w:tc>
                        <w:tc>
                          <w:tcPr>
                            <w:tcW w:w="1412"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r>
                      <w:tr>
                        <w:trPr>
                          <w:trHeight w:val="267"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r>
                              <w:rPr>
                                <w:rFonts w:cs="Arial" w:ascii="Calibri" w:hAnsi="Calibri" w:asciiTheme="minorHAnsi" w:hAnsiTheme="minorHAnsi"/>
                                <w:color w:val="00000A"/>
                                <w:sz w:val="18"/>
                                <w:szCs w:val="18"/>
                              </w:rPr>
                              <w:t>Środki Trwałe</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Nadzór Autorski / Licencja nieograniczona</w:t>
                            </w:r>
                          </w:p>
                        </w:tc>
                        <w:tc>
                          <w:tcPr>
                            <w:tcW w:w="709"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cs="Arial" w:ascii="Calibri" w:hAnsi="Calibri" w:asciiTheme="minorHAnsi" w:hAnsiTheme="minorHAnsi"/>
                                <w:color w:val="00000A"/>
                                <w:sz w:val="18"/>
                                <w:szCs w:val="18"/>
                              </w:rPr>
                              <w:t>1</w:t>
                            </w:r>
                          </w:p>
                        </w:tc>
                        <w:tc>
                          <w:tcPr>
                            <w:tcW w:w="1412"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r>
                      <w:tr>
                        <w:trPr>
                          <w:trHeight w:val="252"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r>
                              <w:rPr>
                                <w:rFonts w:cs="Arial" w:ascii="Calibri" w:hAnsi="Calibri" w:asciiTheme="minorHAnsi" w:hAnsiTheme="minorHAnsi"/>
                                <w:color w:val="00000A"/>
                                <w:sz w:val="18"/>
                                <w:szCs w:val="18"/>
                              </w:rPr>
                              <w:t>Wyposażenie</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Nadzór Autorski / Licencja nieograniczona</w:t>
                            </w:r>
                          </w:p>
                        </w:tc>
                        <w:tc>
                          <w:tcPr>
                            <w:tcW w:w="709"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cs="Arial" w:ascii="Calibri" w:hAnsi="Calibri" w:asciiTheme="minorHAnsi" w:hAnsiTheme="minorHAnsi"/>
                                <w:color w:val="00000A"/>
                                <w:sz w:val="18"/>
                                <w:szCs w:val="18"/>
                              </w:rPr>
                              <w:t>1</w:t>
                            </w:r>
                          </w:p>
                        </w:tc>
                        <w:tc>
                          <w:tcPr>
                            <w:tcW w:w="1412"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r>
                      <w:tr>
                        <w:trPr>
                          <w:trHeight w:val="252"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r>
                              <w:rPr>
                                <w:rFonts w:cs="Arial" w:ascii="Calibri" w:hAnsi="Calibri" w:asciiTheme="minorHAnsi" w:hAnsiTheme="minorHAnsi"/>
                                <w:color w:val="00000A"/>
                                <w:sz w:val="18"/>
                                <w:szCs w:val="18"/>
                              </w:rPr>
                              <w:t>Gospodarka Materiałowa</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Nadzór Autorski / Licencja nieograniczona</w:t>
                            </w:r>
                          </w:p>
                        </w:tc>
                        <w:tc>
                          <w:tcPr>
                            <w:tcW w:w="709"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cs="Arial" w:ascii="Calibri" w:hAnsi="Calibri" w:asciiTheme="minorHAnsi" w:hAnsiTheme="minorHAnsi"/>
                                <w:color w:val="00000A"/>
                                <w:sz w:val="18"/>
                                <w:szCs w:val="18"/>
                              </w:rPr>
                              <w:t>3</w:t>
                            </w:r>
                          </w:p>
                        </w:tc>
                        <w:tc>
                          <w:tcPr>
                            <w:tcW w:w="1412"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r>
                      <w:tr>
                        <w:trPr>
                          <w:trHeight w:val="319"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r>
                              <w:rPr>
                                <w:rFonts w:cs="Arial" w:ascii="Calibri" w:hAnsi="Calibri" w:asciiTheme="minorHAnsi" w:hAnsiTheme="minorHAnsi"/>
                                <w:color w:val="00000A"/>
                                <w:sz w:val="18"/>
                                <w:szCs w:val="18"/>
                              </w:rPr>
                              <w:t xml:space="preserve">        </w:t>
                            </w:r>
                            <w:r>
                              <w:rPr>
                                <w:rFonts w:cs="Arial" w:ascii="Calibri" w:hAnsi="Calibri" w:asciiTheme="minorHAnsi" w:hAnsiTheme="minorHAnsi"/>
                                <w:color w:val="00000A"/>
                                <w:sz w:val="18"/>
                                <w:szCs w:val="18"/>
                              </w:rPr>
                              <w:t>Kadry</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Nadzór Autorski / Licencja nieograniczona</w:t>
                            </w:r>
                          </w:p>
                        </w:tc>
                        <w:tc>
                          <w:tcPr>
                            <w:tcW w:w="709"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cs="Arial" w:ascii="Calibri" w:hAnsi="Calibri" w:asciiTheme="minorHAnsi" w:hAnsiTheme="minorHAnsi"/>
                                <w:color w:val="00000A"/>
                                <w:sz w:val="18"/>
                                <w:szCs w:val="18"/>
                              </w:rPr>
                              <w:t>3</w:t>
                            </w:r>
                          </w:p>
                        </w:tc>
                        <w:tc>
                          <w:tcPr>
                            <w:tcW w:w="1412"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r>
                      <w:tr>
                        <w:trPr>
                          <w:trHeight w:val="294"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r>
                              <w:rPr>
                                <w:rFonts w:cs="Arial" w:ascii="Calibri" w:hAnsi="Calibri" w:asciiTheme="minorHAnsi" w:hAnsiTheme="minorHAnsi"/>
                                <w:color w:val="00000A"/>
                                <w:sz w:val="18"/>
                                <w:szCs w:val="18"/>
                              </w:rPr>
                              <w:t>Płace</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Nadzór Autorski / Licencja nieograniczona</w:t>
                            </w:r>
                          </w:p>
                        </w:tc>
                        <w:tc>
                          <w:tcPr>
                            <w:tcW w:w="709"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cs="Arial" w:ascii="Calibri" w:hAnsi="Calibri" w:asciiTheme="minorHAnsi" w:hAnsiTheme="minorHAnsi"/>
                                <w:color w:val="00000A"/>
                                <w:sz w:val="18"/>
                                <w:szCs w:val="18"/>
                              </w:rPr>
                              <w:t>2</w:t>
                            </w:r>
                          </w:p>
                        </w:tc>
                        <w:tc>
                          <w:tcPr>
                            <w:tcW w:w="1412" w:type="dxa"/>
                            <w:tcBorders>
                              <w:top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vMerge w:val="continue"/>
                            <w:tcBorders>
                              <w:top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r>
                      <w:tr>
                        <w:trPr>
                          <w:trHeight w:val="520"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Finanse-Księgowość</w:t>
                            </w:r>
                          </w:p>
                          <w:p>
                            <w:pPr>
                              <w:pStyle w:val="Normal"/>
                              <w:spacing w:lineRule="auto" w:line="240" w:before="0" w:after="0"/>
                              <w:rPr>
                                <w:color w:val="00000A"/>
                              </w:rPr>
                            </w:pPr>
                            <w:r>
                              <w:rPr>
                                <w:rFonts w:ascii="Calibri" w:hAnsi="Calibri" w:asciiTheme="minorHAnsi" w:hAnsiTheme="minorHAnsi"/>
                                <w:color w:val="00000A"/>
                                <w:sz w:val="18"/>
                                <w:szCs w:val="18"/>
                              </w:rPr>
                              <w:t>Koszty</w:t>
                            </w:r>
                          </w:p>
                          <w:p>
                            <w:pPr>
                              <w:pStyle w:val="Normal"/>
                              <w:spacing w:lineRule="auto" w:line="240" w:before="0" w:after="0"/>
                              <w:rPr>
                                <w:color w:val="00000A"/>
                              </w:rPr>
                            </w:pPr>
                            <w:r>
                              <w:rPr>
                                <w:rFonts w:ascii="Calibri" w:hAnsi="Calibri" w:asciiTheme="minorHAnsi" w:hAnsiTheme="minorHAnsi"/>
                                <w:color w:val="00000A"/>
                                <w:sz w:val="18"/>
                                <w:szCs w:val="18"/>
                              </w:rPr>
                              <w:t>Rejestr Sprzedaży</w:t>
                            </w:r>
                          </w:p>
                          <w:p>
                            <w:pPr>
                              <w:pStyle w:val="Normal"/>
                              <w:spacing w:lineRule="auto" w:line="240" w:before="0" w:after="0"/>
                              <w:rPr>
                                <w:color w:val="00000A"/>
                              </w:rPr>
                            </w:pPr>
                            <w:r>
                              <w:rPr>
                                <w:rFonts w:ascii="Calibri" w:hAnsi="Calibri" w:asciiTheme="minorHAnsi" w:hAnsiTheme="minorHAnsi"/>
                                <w:color w:val="00000A"/>
                                <w:sz w:val="18"/>
                                <w:szCs w:val="18"/>
                              </w:rPr>
                              <w:t>Kasa</w:t>
                            </w:r>
                          </w:p>
                          <w:p>
                            <w:pPr>
                              <w:pStyle w:val="Normal"/>
                              <w:spacing w:lineRule="auto" w:line="240" w:before="0" w:after="0"/>
                              <w:rPr>
                                <w:color w:val="00000A"/>
                              </w:rPr>
                            </w:pPr>
                            <w:r>
                              <w:rPr>
                                <w:rFonts w:ascii="Calibri" w:hAnsi="Calibri" w:asciiTheme="minorHAnsi" w:hAnsiTheme="minorHAnsi"/>
                                <w:color w:val="00000A"/>
                                <w:sz w:val="18"/>
                                <w:szCs w:val="18"/>
                              </w:rPr>
                              <w:t>Środki Trwałe</w:t>
                            </w:r>
                          </w:p>
                          <w:p>
                            <w:pPr>
                              <w:pStyle w:val="Normal"/>
                              <w:spacing w:lineRule="auto" w:line="240" w:before="0" w:after="0"/>
                              <w:rPr>
                                <w:color w:val="00000A"/>
                              </w:rPr>
                            </w:pPr>
                            <w:r>
                              <w:rPr>
                                <w:rFonts w:ascii="Calibri" w:hAnsi="Calibri" w:asciiTheme="minorHAnsi" w:hAnsiTheme="minorHAnsi"/>
                                <w:color w:val="00000A"/>
                                <w:sz w:val="18"/>
                                <w:szCs w:val="18"/>
                              </w:rPr>
                              <w:t>Wyposażenie</w:t>
                            </w:r>
                          </w:p>
                          <w:p>
                            <w:pPr>
                              <w:pStyle w:val="Normal"/>
                              <w:spacing w:lineRule="auto" w:line="240" w:before="0" w:after="0"/>
                              <w:rPr>
                                <w:color w:val="00000A"/>
                              </w:rPr>
                            </w:pPr>
                            <w:r>
                              <w:rPr>
                                <w:rFonts w:ascii="Calibri" w:hAnsi="Calibri" w:asciiTheme="minorHAnsi" w:hAnsiTheme="minorHAnsi"/>
                                <w:color w:val="00000A"/>
                                <w:sz w:val="18"/>
                                <w:szCs w:val="18"/>
                              </w:rPr>
                              <w:t>Gospodarka Materiałowa</w:t>
                            </w:r>
                          </w:p>
                          <w:p>
                            <w:pPr>
                              <w:pStyle w:val="Normal"/>
                              <w:spacing w:lineRule="auto" w:line="240" w:before="0" w:after="0"/>
                              <w:rPr>
                                <w:color w:val="00000A"/>
                              </w:rPr>
                            </w:pPr>
                            <w:r>
                              <w:rPr>
                                <w:rFonts w:ascii="Calibri" w:hAnsi="Calibri" w:asciiTheme="minorHAnsi" w:hAnsiTheme="minorHAnsi"/>
                                <w:color w:val="00000A"/>
                                <w:sz w:val="18"/>
                                <w:szCs w:val="18"/>
                              </w:rPr>
                              <w:t>Kadry Płace</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Instalacja</w:t>
                            </w:r>
                          </w:p>
                        </w:tc>
                        <w:tc>
                          <w:tcPr>
                            <w:tcW w:w="70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color w:val="00000A"/>
                                <w:sz w:val="18"/>
                                <w:szCs w:val="18"/>
                              </w:rPr>
                              <w:t>1</w:t>
                            </w:r>
                          </w:p>
                        </w:tc>
                        <w:tc>
                          <w:tcPr>
                            <w:tcW w:w="141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tcBorders>
                              <w:top w:val="single" w:sz="2" w:space="0" w:color="00000A"/>
                              <w:left w:val="single" w:sz="2" w:space="0" w:color="00000A"/>
                              <w:bottom w:val="single" w:sz="2" w:space="0" w:color="00000A"/>
                              <w:right w:val="single" w:sz="6" w:space="0" w:color="00000A"/>
                              <w:insideH w:val="single" w:sz="2" w:space="0" w:color="00000A"/>
                              <w:insideV w:val="single" w:sz="6"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color w:val="00000A"/>
                                <w:sz w:val="18"/>
                                <w:szCs w:val="18"/>
                              </w:rPr>
                              <w:t>Do 31.12.2016 r.</w:t>
                            </w:r>
                          </w:p>
                        </w:tc>
                      </w:tr>
                      <w:tr>
                        <w:trPr>
                          <w:trHeight w:val="252"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Rejestr Sprzedaży</w:t>
                            </w:r>
                          </w:p>
                          <w:p>
                            <w:pPr>
                              <w:pStyle w:val="Normal"/>
                              <w:spacing w:lineRule="auto" w:line="240" w:before="0" w:after="0"/>
                              <w:rPr>
                                <w:color w:val="00000A"/>
                              </w:rPr>
                            </w:pPr>
                            <w:r>
                              <w:rPr>
                                <w:rFonts w:ascii="Calibri" w:hAnsi="Calibri" w:asciiTheme="minorHAnsi" w:hAnsiTheme="minorHAnsi"/>
                                <w:color w:val="00000A"/>
                                <w:sz w:val="18"/>
                                <w:szCs w:val="18"/>
                              </w:rPr>
                              <w:t>Kasa</w:t>
                            </w:r>
                          </w:p>
                          <w:p>
                            <w:pPr>
                              <w:pStyle w:val="Normal"/>
                              <w:spacing w:lineRule="auto" w:line="240" w:before="0" w:after="0"/>
                              <w:rPr>
                                <w:color w:val="00000A"/>
                              </w:rPr>
                            </w:pPr>
                            <w:r>
                              <w:rPr>
                                <w:rFonts w:ascii="Calibri" w:hAnsi="Calibri" w:asciiTheme="minorHAnsi" w:hAnsiTheme="minorHAnsi"/>
                                <w:color w:val="00000A"/>
                                <w:sz w:val="18"/>
                                <w:szCs w:val="18"/>
                              </w:rPr>
                              <w:t>Gospodarka Materiałowa</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konfiguracja, szkolenie, uruchomienie</w:t>
                            </w:r>
                          </w:p>
                        </w:tc>
                        <w:tc>
                          <w:tcPr>
                            <w:tcW w:w="70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color w:val="00000A"/>
                                <w:sz w:val="18"/>
                                <w:szCs w:val="18"/>
                              </w:rPr>
                              <w:t>1</w:t>
                            </w:r>
                          </w:p>
                        </w:tc>
                        <w:tc>
                          <w:tcPr>
                            <w:tcW w:w="141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tcBorders>
                              <w:top w:val="single" w:sz="2" w:space="0" w:color="00000A"/>
                              <w:left w:val="single" w:sz="2" w:space="0" w:color="00000A"/>
                              <w:bottom w:val="single" w:sz="2" w:space="0" w:color="00000A"/>
                              <w:right w:val="single" w:sz="6" w:space="0" w:color="00000A"/>
                              <w:insideH w:val="single" w:sz="2" w:space="0" w:color="00000A"/>
                              <w:insideV w:val="single" w:sz="6"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color w:val="00000A"/>
                                <w:sz w:val="18"/>
                                <w:szCs w:val="18"/>
                              </w:rPr>
                              <w:t>Do 31.01.2017 r.</w:t>
                            </w:r>
                          </w:p>
                        </w:tc>
                      </w:tr>
                      <w:tr>
                        <w:trPr>
                          <w:trHeight w:val="252"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Finanse-Księgowość</w:t>
                            </w:r>
                          </w:p>
                          <w:p>
                            <w:pPr>
                              <w:pStyle w:val="Normal"/>
                              <w:spacing w:lineRule="auto" w:line="240" w:before="0" w:after="0"/>
                              <w:rPr>
                                <w:color w:val="00000A"/>
                              </w:rPr>
                            </w:pPr>
                            <w:r>
                              <w:rPr>
                                <w:rFonts w:ascii="Calibri" w:hAnsi="Calibri" w:asciiTheme="minorHAnsi" w:hAnsiTheme="minorHAnsi"/>
                                <w:color w:val="00000A"/>
                                <w:sz w:val="18"/>
                                <w:szCs w:val="18"/>
                              </w:rPr>
                              <w:t>Koszty</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konfiguracja, szkolenie, uruchomienie</w:t>
                            </w:r>
                          </w:p>
                        </w:tc>
                        <w:tc>
                          <w:tcPr>
                            <w:tcW w:w="70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color w:val="00000A"/>
                                <w:sz w:val="18"/>
                                <w:szCs w:val="18"/>
                              </w:rPr>
                              <w:t>1</w:t>
                            </w:r>
                          </w:p>
                        </w:tc>
                        <w:tc>
                          <w:tcPr>
                            <w:tcW w:w="141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tcBorders>
                              <w:top w:val="single" w:sz="2" w:space="0" w:color="00000A"/>
                              <w:left w:val="single" w:sz="2" w:space="0" w:color="00000A"/>
                              <w:bottom w:val="single" w:sz="2" w:space="0" w:color="00000A"/>
                              <w:right w:val="single" w:sz="6" w:space="0" w:color="00000A"/>
                              <w:insideH w:val="single" w:sz="2" w:space="0" w:color="00000A"/>
                              <w:insideV w:val="single" w:sz="6"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color w:val="00000A"/>
                                <w:sz w:val="18"/>
                                <w:szCs w:val="18"/>
                              </w:rPr>
                              <w:t>Do 30.04.2017 r.</w:t>
                            </w:r>
                          </w:p>
                        </w:tc>
                      </w:tr>
                      <w:tr>
                        <w:trPr>
                          <w:trHeight w:val="252"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Środki Trwałe</w:t>
                            </w:r>
                          </w:p>
                          <w:p>
                            <w:pPr>
                              <w:pStyle w:val="Normal"/>
                              <w:spacing w:lineRule="auto" w:line="240" w:before="0" w:after="0"/>
                              <w:rPr>
                                <w:color w:val="00000A"/>
                              </w:rPr>
                            </w:pPr>
                            <w:r>
                              <w:rPr>
                                <w:rFonts w:ascii="Calibri" w:hAnsi="Calibri" w:asciiTheme="minorHAnsi" w:hAnsiTheme="minorHAnsi"/>
                                <w:color w:val="00000A"/>
                                <w:sz w:val="18"/>
                                <w:szCs w:val="18"/>
                              </w:rPr>
                              <w:t>Wyposażenie</w:t>
                            </w:r>
                          </w:p>
                          <w:p>
                            <w:pPr>
                              <w:pStyle w:val="Normal"/>
                              <w:spacing w:lineRule="auto" w:line="240" w:before="0" w:after="0"/>
                              <w:rPr>
                                <w:color w:val="00000A"/>
                              </w:rPr>
                            </w:pPr>
                            <w:r>
                              <w:rPr>
                                <w:rFonts w:ascii="Calibri" w:hAnsi="Calibri" w:asciiTheme="minorHAnsi" w:hAnsiTheme="minorHAnsi"/>
                                <w:color w:val="00000A"/>
                                <w:sz w:val="18"/>
                                <w:szCs w:val="18"/>
                              </w:rPr>
                              <w:t>Kadry Płace</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konfiguracja, szkolenie, uruchomienie</w:t>
                            </w:r>
                          </w:p>
                        </w:tc>
                        <w:tc>
                          <w:tcPr>
                            <w:tcW w:w="70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color w:val="00000A"/>
                                <w:sz w:val="18"/>
                                <w:szCs w:val="18"/>
                              </w:rPr>
                              <w:t>1</w:t>
                            </w:r>
                          </w:p>
                        </w:tc>
                        <w:tc>
                          <w:tcPr>
                            <w:tcW w:w="141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tcBorders>
                              <w:top w:val="single" w:sz="2" w:space="0" w:color="00000A"/>
                              <w:left w:val="single" w:sz="2" w:space="0" w:color="00000A"/>
                              <w:bottom w:val="single" w:sz="2" w:space="0" w:color="00000A"/>
                              <w:right w:val="single" w:sz="6" w:space="0" w:color="00000A"/>
                              <w:insideH w:val="single" w:sz="2" w:space="0" w:color="00000A"/>
                              <w:insideV w:val="single" w:sz="6"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color w:val="00000A"/>
                                <w:sz w:val="18"/>
                                <w:szCs w:val="18"/>
                              </w:rPr>
                              <w:t>Do 31.07.2017 r.</w:t>
                            </w:r>
                          </w:p>
                        </w:tc>
                      </w:tr>
                      <w:tr>
                        <w:trPr>
                          <w:trHeight w:val="267"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Finanse-Księgowość</w:t>
                            </w:r>
                          </w:p>
                          <w:p>
                            <w:pPr>
                              <w:pStyle w:val="Normal"/>
                              <w:spacing w:lineRule="auto" w:line="240" w:before="0" w:after="0"/>
                              <w:ind w:left="308" w:hanging="0"/>
                              <w:rPr>
                                <w:color w:val="00000A"/>
                              </w:rPr>
                            </w:pPr>
                            <w:r>
                              <w:rPr>
                                <w:rFonts w:ascii="Calibri" w:hAnsi="Calibri" w:asciiTheme="minorHAnsi" w:hAnsiTheme="minorHAnsi"/>
                                <w:color w:val="00000A"/>
                                <w:sz w:val="18"/>
                                <w:szCs w:val="18"/>
                              </w:rPr>
                              <w:t xml:space="preserve"> </w:t>
                            </w:r>
                            <w:r>
                              <w:rPr>
                                <w:rFonts w:ascii="Calibri" w:hAnsi="Calibri" w:asciiTheme="minorHAnsi" w:hAnsiTheme="minorHAnsi"/>
                                <w:color w:val="00000A"/>
                                <w:sz w:val="18"/>
                                <w:szCs w:val="18"/>
                              </w:rPr>
                              <w:t>Gospodarka Materiałowa</w:t>
                            </w:r>
                          </w:p>
                        </w:tc>
                        <w:tc>
                          <w:tcPr>
                            <w:tcW w:w="439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r>
                              <w:rPr>
                                <w:rFonts w:ascii="Calibri" w:hAnsi="Calibri" w:asciiTheme="minorHAnsi" w:hAnsiTheme="minorHAnsi"/>
                                <w:color w:val="00000A"/>
                                <w:sz w:val="18"/>
                                <w:szCs w:val="18"/>
                              </w:rPr>
                              <w:t>Migracja danych</w:t>
                            </w:r>
                          </w:p>
                        </w:tc>
                        <w:tc>
                          <w:tcPr>
                            <w:tcW w:w="70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color w:val="00000A"/>
                                <w:sz w:val="18"/>
                                <w:szCs w:val="18"/>
                              </w:rPr>
                              <w:t>1</w:t>
                            </w:r>
                          </w:p>
                        </w:tc>
                        <w:tc>
                          <w:tcPr>
                            <w:tcW w:w="141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6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tc>
                        <w:tc>
                          <w:tcPr>
                            <w:tcW w:w="1559" w:type="dxa"/>
                            <w:tcBorders>
                              <w:top w:val="single" w:sz="2" w:space="0" w:color="00000A"/>
                              <w:left w:val="single" w:sz="2" w:space="0" w:color="00000A"/>
                              <w:bottom w:val="single" w:sz="2" w:space="0" w:color="00000A"/>
                              <w:right w:val="single" w:sz="6" w:space="0" w:color="00000A"/>
                              <w:insideH w:val="single" w:sz="2" w:space="0" w:color="00000A"/>
                              <w:insideV w:val="single" w:sz="6" w:space="0" w:color="00000A"/>
                            </w:tcBorders>
                            <w:shd w:fill="auto" w:val="clear"/>
                            <w:tcMar>
                              <w:left w:w="84" w:type="dxa"/>
                            </w:tcMar>
                            <w:vAlign w:val="center"/>
                          </w:tcPr>
                          <w:p>
                            <w:pPr>
                              <w:pStyle w:val="Normal"/>
                              <w:spacing w:lineRule="auto" w:line="240" w:before="0" w:after="0"/>
                              <w:ind w:left="714" w:hanging="357"/>
                              <w:jc w:val="center"/>
                              <w:rPr>
                                <w:color w:val="00000A"/>
                              </w:rPr>
                            </w:pPr>
                            <w:r>
                              <w:rPr>
                                <w:rFonts w:ascii="Calibri" w:hAnsi="Calibri" w:asciiTheme="minorHAnsi" w:hAnsiTheme="minorHAnsi"/>
                                <w:color w:val="00000A"/>
                                <w:sz w:val="18"/>
                                <w:szCs w:val="18"/>
                              </w:rPr>
                              <w:t>Do 31.01.2017 r.</w:t>
                            </w:r>
                          </w:p>
                        </w:tc>
                      </w:tr>
                      <w:tr>
                        <w:trPr>
                          <w:trHeight w:val="267" w:hRule="atLeast"/>
                          <w:cantSplit w:val="true"/>
                        </w:trPr>
                        <w:tc>
                          <w:tcPr>
                            <w:tcW w:w="71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18"/>
                              </w:numPr>
                              <w:spacing w:lineRule="auto" w:line="240" w:before="0" w:after="0"/>
                              <w:ind w:left="714" w:hanging="357"/>
                              <w:contextualSpacing/>
                              <w:jc w:val="center"/>
                              <w:rPr>
                                <w:rFonts w:ascii="Calibri" w:hAnsi="Calibri" w:asciiTheme="minorHAnsi" w:hAnsiTheme="minorHAnsi"/>
                                <w:color w:val="00000A"/>
                                <w:sz w:val="18"/>
                                <w:szCs w:val="18"/>
                              </w:rPr>
                            </w:pPr>
                            <w:bookmarkStart w:id="26" w:name="__UnoMark__8548_259297140"/>
                            <w:bookmarkStart w:id="27" w:name="__UnoMark__8549_259297140"/>
                            <w:bookmarkStart w:id="28" w:name="__UnoMark__8548_259297140"/>
                            <w:bookmarkStart w:id="29" w:name="__UnoMark__8549_259297140"/>
                            <w:bookmarkEnd w:id="28"/>
                            <w:bookmarkEnd w:id="29"/>
                            <w:r>
                              <w:rPr>
                                <w:rFonts w:asciiTheme="minorHAnsi" w:hAnsiTheme="minorHAnsi" w:ascii="Calibri" w:hAnsi="Calibri"/>
                                <w:color w:val="00000A"/>
                                <w:sz w:val="18"/>
                                <w:szCs w:val="18"/>
                              </w:rPr>
                            </w:r>
                          </w:p>
                        </w:tc>
                        <w:tc>
                          <w:tcPr>
                            <w:tcW w:w="2654" w:type="dxa"/>
                            <w:tcBorders>
                              <w:top w:val="single" w:sz="2" w:space="0" w:color="00000A"/>
                              <w:left w:val="single" w:sz="2" w:space="0" w:color="00000A"/>
                              <w:bottom w:val="single" w:sz="6" w:space="0" w:color="00000A"/>
                              <w:right w:val="single" w:sz="2" w:space="0" w:color="00000A"/>
                              <w:insideH w:val="single" w:sz="6"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bookmarkStart w:id="30" w:name="__UnoMark__8550_259297140"/>
                            <w:bookmarkEnd w:id="30"/>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Środki Trwałe</w:t>
                            </w:r>
                          </w:p>
                          <w:p>
                            <w:pPr>
                              <w:pStyle w:val="Normal"/>
                              <w:spacing w:lineRule="auto" w:line="240" w:before="0" w:after="0"/>
                              <w:rPr>
                                <w:color w:val="00000A"/>
                              </w:rPr>
                            </w:pPr>
                            <w:bookmarkStart w:id="31" w:name="__UnoMark__8551_259297140"/>
                            <w:bookmarkEnd w:id="31"/>
                            <w:r>
                              <w:rPr>
                                <w:rFonts w:ascii="Calibri" w:hAnsi="Calibri" w:asciiTheme="minorHAnsi" w:hAnsiTheme="minorHAnsi"/>
                                <w:color w:val="00000A"/>
                                <w:sz w:val="18"/>
                                <w:szCs w:val="18"/>
                              </w:rPr>
                              <w:t>Kadry Płace</w:t>
                            </w:r>
                          </w:p>
                        </w:tc>
                        <w:tc>
                          <w:tcPr>
                            <w:tcW w:w="4394" w:type="dxa"/>
                            <w:tcBorders>
                              <w:top w:val="single" w:sz="2" w:space="0" w:color="00000A"/>
                              <w:left w:val="single" w:sz="2" w:space="0" w:color="00000A"/>
                              <w:bottom w:val="single" w:sz="6" w:space="0" w:color="00000A"/>
                              <w:right w:val="single" w:sz="2" w:space="0" w:color="00000A"/>
                              <w:insideH w:val="single" w:sz="6"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bookmarkStart w:id="32" w:name="__UnoMark__8553_259297140"/>
                            <w:bookmarkStart w:id="33" w:name="__UnoMark__8552_259297140"/>
                            <w:bookmarkEnd w:id="32"/>
                            <w:bookmarkEnd w:id="33"/>
                            <w:r>
                              <w:rPr>
                                <w:rFonts w:ascii="Calibri" w:hAnsi="Calibri" w:asciiTheme="minorHAnsi" w:hAnsiTheme="minorHAnsi"/>
                                <w:color w:val="00000A"/>
                                <w:sz w:val="18"/>
                                <w:szCs w:val="18"/>
                              </w:rPr>
                              <w:t>Migracja danych</w:t>
                            </w:r>
                          </w:p>
                        </w:tc>
                        <w:tc>
                          <w:tcPr>
                            <w:tcW w:w="709" w:type="dxa"/>
                            <w:tcBorders>
                              <w:top w:val="single" w:sz="2" w:space="0" w:color="00000A"/>
                              <w:left w:val="single" w:sz="2" w:space="0" w:color="00000A"/>
                              <w:bottom w:val="single" w:sz="6" w:space="0" w:color="00000A"/>
                              <w:right w:val="single" w:sz="2" w:space="0" w:color="00000A"/>
                              <w:insideH w:val="single" w:sz="6"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34" w:name="__UnoMark__8555_259297140"/>
                            <w:bookmarkStart w:id="35" w:name="__UnoMark__8554_259297140"/>
                            <w:bookmarkEnd w:id="34"/>
                            <w:bookmarkEnd w:id="35"/>
                            <w:r>
                              <w:rPr>
                                <w:rFonts w:ascii="Calibri" w:hAnsi="Calibri" w:asciiTheme="minorHAnsi" w:hAnsiTheme="minorHAnsi"/>
                                <w:color w:val="00000A"/>
                                <w:sz w:val="18"/>
                                <w:szCs w:val="18"/>
                              </w:rPr>
                              <w:t>1</w:t>
                            </w:r>
                          </w:p>
                        </w:tc>
                        <w:tc>
                          <w:tcPr>
                            <w:tcW w:w="1412" w:type="dxa"/>
                            <w:tcBorders>
                              <w:top w:val="single" w:sz="2" w:space="0" w:color="00000A"/>
                              <w:left w:val="single" w:sz="2" w:space="0" w:color="00000A"/>
                              <w:bottom w:val="single" w:sz="6" w:space="0" w:color="00000A"/>
                              <w:right w:val="single" w:sz="2" w:space="0" w:color="00000A"/>
                              <w:insideH w:val="single" w:sz="6"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36" w:name="__UnoMark__8556_259297140"/>
                            <w:bookmarkStart w:id="37" w:name="__UnoMark__8557_259297140"/>
                            <w:bookmarkStart w:id="38" w:name="__UnoMark__8556_259297140"/>
                            <w:bookmarkStart w:id="39" w:name="__UnoMark__8557_259297140"/>
                            <w:bookmarkEnd w:id="38"/>
                            <w:bookmarkEnd w:id="39"/>
                            <w:r>
                              <w:rPr>
                                <w:rFonts w:asciiTheme="minorHAnsi" w:hAnsiTheme="minorHAnsi" w:ascii="Calibri" w:hAnsi="Calibri"/>
                                <w:color w:val="00000A"/>
                                <w:sz w:val="18"/>
                                <w:szCs w:val="18"/>
                              </w:rPr>
                            </w:r>
                          </w:p>
                        </w:tc>
                        <w:tc>
                          <w:tcPr>
                            <w:tcW w:w="1560" w:type="dxa"/>
                            <w:tcBorders>
                              <w:top w:val="single" w:sz="2" w:space="0" w:color="00000A"/>
                              <w:left w:val="single" w:sz="2" w:space="0" w:color="00000A"/>
                              <w:bottom w:val="single" w:sz="6" w:space="0" w:color="00000A"/>
                              <w:right w:val="single" w:sz="2" w:space="0" w:color="00000A"/>
                              <w:insideH w:val="single" w:sz="6"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40" w:name="__UnoMark__8558_259297140"/>
                            <w:bookmarkStart w:id="41" w:name="__UnoMark__8559_259297140"/>
                            <w:bookmarkStart w:id="42" w:name="__UnoMark__8558_259297140"/>
                            <w:bookmarkStart w:id="43" w:name="__UnoMark__8559_259297140"/>
                            <w:bookmarkEnd w:id="42"/>
                            <w:bookmarkEnd w:id="43"/>
                            <w:r>
                              <w:rPr>
                                <w:rFonts w:asciiTheme="minorHAnsi" w:hAnsiTheme="minorHAnsi" w:ascii="Calibri" w:hAnsi="Calibri"/>
                                <w:color w:val="00000A"/>
                                <w:sz w:val="18"/>
                                <w:szCs w:val="18"/>
                              </w:rPr>
                            </w:r>
                          </w:p>
                        </w:tc>
                        <w:tc>
                          <w:tcPr>
                            <w:tcW w:w="1559" w:type="dxa"/>
                            <w:tcBorders>
                              <w:top w:val="single" w:sz="2" w:space="0" w:color="00000A"/>
                              <w:left w:val="single" w:sz="2" w:space="0" w:color="00000A"/>
                              <w:bottom w:val="single" w:sz="6" w:space="0" w:color="00000A"/>
                              <w:right w:val="single" w:sz="6" w:space="0" w:color="00000A"/>
                              <w:insideH w:val="single" w:sz="6" w:space="0" w:color="00000A"/>
                              <w:insideV w:val="single" w:sz="6"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44" w:name="__UnoMark__8560_259297140"/>
                            <w:bookmarkEnd w:id="44"/>
                            <w:r>
                              <w:rPr>
                                <w:rFonts w:ascii="Calibri" w:hAnsi="Calibri" w:asciiTheme="minorHAnsi" w:hAnsiTheme="minorHAnsi"/>
                                <w:color w:val="00000A"/>
                                <w:sz w:val="18"/>
                                <w:szCs w:val="18"/>
                              </w:rPr>
                              <w:t>Do 31.07.2017 r.</w:t>
                            </w:r>
                          </w:p>
                        </w:tc>
                      </w:tr>
                    </w:tbl>
                    <w:p>
                      <w:pPr>
                        <w:pStyle w:val="Zawartoramki"/>
                        <w:rPr/>
                      </w:pPr>
                      <w:r>
                        <w:rPr/>
                      </w:r>
                    </w:p>
                  </w:txbxContent>
                </v:textbox>
              </v:rect>
            </w:pict>
          </mc:Fallback>
        </mc:AlternateContent>
      </w:r>
    </w:p>
    <w:p>
      <w:pPr>
        <w:pStyle w:val="Normal"/>
        <w:jc w:val="center"/>
        <w:rPr>
          <w:rFonts w:ascii="Arial" w:hAnsi="Arial" w:cs="Arial"/>
          <w:sz w:val="20"/>
          <w:szCs w:val="20"/>
        </w:rPr>
      </w:pPr>
      <w:r>
        <w:rPr>
          <w:rFonts w:cs="Arial" w:ascii="Arial" w:hAnsi="Arial"/>
          <w:sz w:val="20"/>
          <w:szCs w:val="20"/>
        </w:rPr>
        <w:t xml:space="preserve">ZAŁĄCZNIK NR 2 </w:t>
      </w:r>
    </w:p>
    <w:p>
      <w:pPr>
        <w:pStyle w:val="Tytu"/>
        <w:rPr>
          <w:rFonts w:ascii="Arial" w:hAnsi="Arial" w:cs="Arial"/>
          <w:sz w:val="20"/>
          <w:szCs w:val="20"/>
        </w:rPr>
      </w:pPr>
      <w:r>
        <w:rPr>
          <w:rFonts w:cs="Arial" w:ascii="Arial" w:hAnsi="Arial"/>
          <w:sz w:val="20"/>
          <w:szCs w:val="20"/>
        </w:rPr>
        <w:t>DO UMOWY NR ……………………………</w:t>
      </w:r>
    </w:p>
    <w:p>
      <w:pPr>
        <w:pStyle w:val="Podtytu"/>
        <w:rPr>
          <w:rFonts w:cs="Arial"/>
          <w:b/>
          <w:b/>
          <w:i w:val="false"/>
          <w:i w:val="false"/>
          <w:sz w:val="20"/>
          <w:szCs w:val="20"/>
        </w:rPr>
      </w:pPr>
      <w:r>
        <w:rPr>
          <w:rFonts w:cs="Arial"/>
          <w:b/>
          <w:i w:val="false"/>
          <w:sz w:val="20"/>
          <w:szCs w:val="20"/>
        </w:rPr>
        <w:t>UMOWA LICENCJI</w:t>
      </w:r>
    </w:p>
    <w:tbl>
      <w:tblPr>
        <w:tblW w:w="9800" w:type="dxa"/>
        <w:jc w:val="left"/>
        <w:tblInd w:w="-40" w:type="dxa"/>
        <w:tblBorders>
          <w:top w:val="single" w:sz="4" w:space="0" w:color="000001"/>
          <w:left w:val="single" w:sz="4" w:space="0" w:color="000001"/>
          <w:bottom w:val="single" w:sz="4" w:space="0" w:color="000001"/>
          <w:insideH w:val="single" w:sz="4" w:space="0" w:color="000001"/>
        </w:tblBorders>
        <w:tblCellMar>
          <w:top w:w="0" w:type="dxa"/>
          <w:left w:w="30" w:type="dxa"/>
          <w:bottom w:w="0" w:type="dxa"/>
          <w:right w:w="70" w:type="dxa"/>
        </w:tblCellMar>
        <w:tblLook w:firstRow="0" w:noVBand="0" w:lastRow="0" w:firstColumn="0" w:lastColumn="0" w:noHBand="0" w:val="0000"/>
      </w:tblPr>
      <w:tblGrid>
        <w:gridCol w:w="264"/>
        <w:gridCol w:w="1598"/>
        <w:gridCol w:w="290"/>
        <w:gridCol w:w="425"/>
        <w:gridCol w:w="1473"/>
        <w:gridCol w:w="1080"/>
        <w:gridCol w:w="1800"/>
        <w:gridCol w:w="1373"/>
        <w:gridCol w:w="414"/>
        <w:gridCol w:w="1082"/>
      </w:tblGrid>
      <w:tr>
        <w:trPr/>
        <w:tc>
          <w:tcPr>
            <w:tcW w:w="264"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agwek3"/>
              <w:numPr>
                <w:ilvl w:val="0"/>
                <w:numId w:val="10"/>
              </w:numPr>
              <w:suppressAutoHyphens w:val="false"/>
              <w:snapToGrid w:val="false"/>
              <w:spacing w:before="0" w:after="0"/>
              <w:rPr>
                <w:rFonts w:ascii="Arial" w:hAnsi="Arial" w:cs="Arial"/>
                <w:b w:val="false"/>
                <w:b w:val="false"/>
                <w:sz w:val="20"/>
                <w:szCs w:val="20"/>
              </w:rPr>
            </w:pPr>
            <w:r>
              <w:rPr>
                <w:rFonts w:cs="Arial" w:ascii="Arial" w:hAnsi="Arial"/>
                <w:b w:val="false"/>
                <w:sz w:val="20"/>
                <w:szCs w:val="20"/>
              </w:rPr>
            </w:r>
          </w:p>
        </w:tc>
        <w:tc>
          <w:tcPr>
            <w:tcW w:w="1888" w:type="dxa"/>
            <w:gridSpan w:val="2"/>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agwek3"/>
              <w:snapToGrid w:val="false"/>
              <w:spacing w:before="0" w:after="0"/>
              <w:jc w:val="center"/>
              <w:rPr>
                <w:rFonts w:ascii="Arial" w:hAnsi="Arial" w:cs="Arial"/>
                <w:sz w:val="20"/>
                <w:szCs w:val="20"/>
              </w:rPr>
            </w:pPr>
            <w:r>
              <w:rPr>
                <w:rFonts w:cs="Arial" w:ascii="Arial" w:hAnsi="Arial"/>
                <w:sz w:val="20"/>
                <w:szCs w:val="20"/>
              </w:rPr>
              <w:t>Przedmiot umowy</w:t>
            </w:r>
          </w:p>
        </w:tc>
        <w:tc>
          <w:tcPr>
            <w:tcW w:w="764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jc w:val="both"/>
              <w:rPr>
                <w:rFonts w:ascii="Arial" w:hAnsi="Arial" w:cs="Arial"/>
                <w:sz w:val="18"/>
                <w:szCs w:val="18"/>
              </w:rPr>
            </w:pPr>
            <w:r>
              <w:rPr>
                <w:rFonts w:cs="Arial" w:ascii="Arial" w:hAnsi="Arial"/>
                <w:sz w:val="18"/>
                <w:szCs w:val="18"/>
              </w:rPr>
              <w:t xml:space="preserve">Na podstawie niniejszej umowy, Wykonawca udziela Zamawiającemu niewyłącznej, nieograniczonej w czasie, odwołalnej, licencji na korzystanie z poszczególnych Modułów Oprogramowania Aplikacyjnego określonych w pkt. C wyłącznie na terytorium Rzeczypospolitej Polskiej, na polach eksploatacji wymienionych w pkt. D. </w:t>
            </w:r>
          </w:p>
          <w:p>
            <w:pPr>
              <w:pStyle w:val="Normal"/>
              <w:jc w:val="both"/>
              <w:rPr>
                <w:rFonts w:ascii="Arial" w:hAnsi="Arial" w:cs="Arial"/>
                <w:sz w:val="18"/>
                <w:szCs w:val="18"/>
              </w:rPr>
            </w:pPr>
            <w:r>
              <w:rPr>
                <w:rFonts w:cs="Arial" w:ascii="Arial" w:hAnsi="Arial"/>
                <w:sz w:val="18"/>
                <w:szCs w:val="18"/>
              </w:rPr>
              <w:t xml:space="preserve">Zamawiający może korzystać z Modułów Oprogramowania na które została udzielona licencja w jednej lokalizacji. Korzystanie z Modułów Oprogramowania na które została udzielona licencja w więcej, aniżeli jedna lokalizacja wymaga zapłaty wynagrodzenia za prawo korzystania z tych Modułów w kolejnych lokalizacjach. </w:t>
            </w:r>
          </w:p>
          <w:p>
            <w:pPr>
              <w:pStyle w:val="Normal"/>
              <w:snapToGrid w:val="false"/>
              <w:jc w:val="both"/>
              <w:rPr>
                <w:rFonts w:ascii="Arial" w:hAnsi="Arial" w:cs="Arial"/>
                <w:sz w:val="20"/>
                <w:szCs w:val="20"/>
              </w:rPr>
            </w:pPr>
            <w:r>
              <w:rPr>
                <w:rFonts w:cs="Arial" w:ascii="Arial" w:hAnsi="Arial"/>
                <w:sz w:val="18"/>
                <w:szCs w:val="18"/>
              </w:rPr>
              <w:t>Z zakupionych Modułów Oprogramowania można korzystać tylko w lokalizacjach na które wykupiona została przez Zamawiającego licencja.</w:t>
            </w:r>
            <w:r>
              <w:rPr>
                <w:rFonts w:cs="Arial" w:ascii="Arial" w:hAnsi="Arial"/>
                <w:sz w:val="20"/>
                <w:szCs w:val="20"/>
              </w:rPr>
              <w:t>.</w:t>
            </w:r>
          </w:p>
        </w:tc>
      </w:tr>
      <w:tr>
        <w:trPr>
          <w:cantSplit w:val="true"/>
        </w:trPr>
        <w:tc>
          <w:tcPr>
            <w:tcW w:w="264"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agwek2"/>
              <w:numPr>
                <w:ilvl w:val="0"/>
                <w:numId w:val="10"/>
              </w:numPr>
              <w:suppressAutoHyphens w:val="false"/>
              <w:snapToGrid w:val="false"/>
              <w:spacing w:lineRule="auto" w:line="240" w:before="0" w:after="0"/>
              <w:rPr>
                <w:rFonts w:cs="Arial"/>
                <w:b w:val="false"/>
                <w:b w:val="false"/>
                <w:sz w:val="20"/>
                <w:szCs w:val="20"/>
              </w:rPr>
            </w:pPr>
            <w:r>
              <w:rPr>
                <w:rFonts w:cs="Arial"/>
                <w:b w:val="false"/>
                <w:sz w:val="20"/>
                <w:szCs w:val="20"/>
              </w:rPr>
            </w:r>
          </w:p>
        </w:tc>
        <w:tc>
          <w:tcPr>
            <w:tcW w:w="1888" w:type="dxa"/>
            <w:gridSpan w:val="2"/>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agwek3"/>
              <w:snapToGrid w:val="false"/>
              <w:spacing w:before="0" w:after="0"/>
              <w:jc w:val="center"/>
              <w:rPr>
                <w:rFonts w:ascii="Arial" w:hAnsi="Arial" w:cs="Arial"/>
                <w:sz w:val="20"/>
                <w:szCs w:val="20"/>
              </w:rPr>
            </w:pPr>
            <w:r>
              <w:rPr>
                <w:rFonts w:cs="Arial" w:ascii="Arial" w:hAnsi="Arial"/>
                <w:sz w:val="20"/>
                <w:szCs w:val="20"/>
              </w:rPr>
              <w:t>Nadzór Autorski</w:t>
            </w:r>
          </w:p>
        </w:tc>
        <w:tc>
          <w:tcPr>
            <w:tcW w:w="764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both"/>
              <w:rPr>
                <w:rFonts w:ascii="Arial" w:hAnsi="Arial" w:cs="Arial"/>
                <w:sz w:val="20"/>
                <w:szCs w:val="20"/>
              </w:rPr>
            </w:pPr>
            <w:r>
              <w:rPr>
                <w:rFonts w:cs="Arial" w:ascii="Arial" w:hAnsi="Arial"/>
                <w:sz w:val="20"/>
                <w:szCs w:val="20"/>
              </w:rPr>
              <w:t>Oprogramowanie Aplikacyjne objęte jest do dnia .................... gwarancyjnym nadzorem autorskim Wykonawcy, na zasadach określonych w załączniku nr 6 do Umowy.</w:t>
            </w:r>
          </w:p>
        </w:tc>
      </w:tr>
      <w:tr>
        <w:trPr>
          <w:cantSplit w:val="true"/>
        </w:trPr>
        <w:tc>
          <w:tcPr>
            <w:tcW w:w="264" w:type="dxa"/>
            <w:vMerge w:val="restart"/>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numPr>
                <w:ilvl w:val="0"/>
                <w:numId w:val="10"/>
              </w:numPr>
              <w:suppressAutoHyphens w:val="false"/>
              <w:snapToGrid w:val="false"/>
              <w:rPr>
                <w:rFonts w:ascii="Arial" w:hAnsi="Arial" w:cs="Arial"/>
                <w:sz w:val="20"/>
                <w:szCs w:val="20"/>
              </w:rPr>
            </w:pPr>
            <w:r>
              <w:rPr>
                <w:rFonts w:cs="Arial" w:ascii="Arial" w:hAnsi="Arial"/>
                <w:sz w:val="20"/>
                <w:szCs w:val="20"/>
              </w:rPr>
            </w:r>
          </w:p>
        </w:tc>
        <w:tc>
          <w:tcPr>
            <w:tcW w:w="1888" w:type="dxa"/>
            <w:gridSpan w:val="2"/>
            <w:vMerge w:val="restart"/>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jc w:val="center"/>
              <w:rPr>
                <w:rFonts w:ascii="Arial" w:hAnsi="Arial" w:cs="Arial"/>
                <w:b/>
                <w:b/>
                <w:bCs/>
                <w:sz w:val="20"/>
                <w:szCs w:val="20"/>
              </w:rPr>
            </w:pPr>
            <w:r>
              <w:rPr>
                <w:rFonts w:cs="Arial" w:ascii="Arial" w:hAnsi="Arial"/>
                <w:b/>
                <w:bCs/>
                <w:sz w:val="20"/>
                <w:szCs w:val="20"/>
              </w:rPr>
              <w:t>Oprogramowanie Aplikacyjne</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Lp.</w:t>
            </w:r>
          </w:p>
        </w:tc>
        <w:tc>
          <w:tcPr>
            <w:tcW w:w="2553" w:type="dxa"/>
            <w:gridSpan w:val="2"/>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Nazwa Modułu / Funkcjonalności</w:t>
            </w:r>
          </w:p>
          <w:p>
            <w:pPr>
              <w:pStyle w:val="Normal"/>
              <w:jc w:val="center"/>
              <w:rPr>
                <w:rFonts w:ascii="Arial" w:hAnsi="Arial" w:cs="Arial"/>
                <w:sz w:val="20"/>
                <w:szCs w:val="20"/>
              </w:rPr>
            </w:pPr>
            <w:r>
              <w:rPr>
                <w:rFonts w:cs="Arial" w:ascii="Arial" w:hAnsi="Arial"/>
                <w:sz w:val="20"/>
                <w:szCs w:val="20"/>
              </w:rPr>
              <w:t>i oznaczenie Systemu</w:t>
            </w:r>
          </w:p>
        </w:tc>
        <w:tc>
          <w:tcPr>
            <w:tcW w:w="1800"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 xml:space="preserve">Liczba Nazwanych Użytkowników  </w:t>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Wersja bazodanowa</w:t>
            </w:r>
          </w:p>
        </w:tc>
        <w:tc>
          <w:tcPr>
            <w:tcW w:w="14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Termin</w:t>
            </w:r>
          </w:p>
          <w:p>
            <w:pPr>
              <w:pStyle w:val="Normal"/>
              <w:jc w:val="center"/>
              <w:rPr>
                <w:rFonts w:ascii="Arial" w:hAnsi="Arial" w:cs="Arial"/>
                <w:sz w:val="20"/>
                <w:szCs w:val="20"/>
              </w:rPr>
            </w:pPr>
            <w:r>
              <w:rPr>
                <w:rFonts w:cs="Arial" w:ascii="Arial" w:hAnsi="Arial"/>
                <w:sz w:val="20"/>
                <w:szCs w:val="20"/>
              </w:rPr>
              <w:t>udzielenia licencji</w:t>
            </w:r>
          </w:p>
        </w:tc>
      </w:tr>
      <w:tr>
        <w:trPr>
          <w:trHeight w:val="453" w:hRule="atLeast"/>
          <w:cantSplit w:val="true"/>
        </w:trPr>
        <w:tc>
          <w:tcPr>
            <w:tcW w:w="26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numPr>
                <w:ilvl w:val="0"/>
                <w:numId w:val="10"/>
              </w:numPr>
              <w:suppressAutoHyphens w:val="false"/>
              <w:snapToGrid w:val="false"/>
              <w:rPr>
                <w:rFonts w:ascii="Arial" w:hAnsi="Arial" w:cs="Arial"/>
                <w:sz w:val="20"/>
                <w:szCs w:val="20"/>
              </w:rPr>
            </w:pPr>
            <w:r>
              <w:rPr>
                <w:rFonts w:cs="Arial" w:ascii="Arial" w:hAnsi="Arial"/>
                <w:sz w:val="20"/>
                <w:szCs w:val="20"/>
              </w:rPr>
            </w:r>
          </w:p>
        </w:tc>
        <w:tc>
          <w:tcPr>
            <w:tcW w:w="1888"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rPr>
                <w:rFonts w:ascii="Arial" w:hAnsi="Arial" w:cs="Arial"/>
                <w:sz w:val="20"/>
                <w:szCs w:val="20"/>
              </w:rPr>
            </w:pPr>
            <w:r>
              <w:rPr>
                <w:rFonts w:cs="Arial" w:ascii="Arial" w:hAnsi="Arial"/>
                <w:sz w:val="20"/>
                <w:szCs w:val="20"/>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numPr>
                <w:ilvl w:val="0"/>
                <w:numId w:val="5"/>
              </w:numPr>
              <w:suppressAutoHyphens w:val="false"/>
              <w:snapToGrid w:val="false"/>
              <w:jc w:val="center"/>
              <w:rPr>
                <w:rFonts w:ascii="Arial" w:hAnsi="Arial" w:cs="Arial"/>
                <w:sz w:val="20"/>
                <w:szCs w:val="20"/>
              </w:rPr>
            </w:pPr>
            <w:r>
              <w:rPr>
                <w:rFonts w:cs="Arial" w:ascii="Arial" w:hAnsi="Arial"/>
                <w:sz w:val="20"/>
                <w:szCs w:val="20"/>
              </w:rPr>
            </w:r>
          </w:p>
        </w:tc>
        <w:tc>
          <w:tcPr>
            <w:tcW w:w="2553" w:type="dxa"/>
            <w:gridSpan w:val="2"/>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bottom"/>
          </w:tcPr>
          <w:p>
            <w:pPr>
              <w:pStyle w:val="Normal"/>
              <w:rPr>
                <w:rFonts w:cs="Arial"/>
              </w:rPr>
            </w:pPr>
            <w:r>
              <w:rPr>
                <w:rFonts w:cs="Arial"/>
              </w:rPr>
              <w:t>Finanse-Księgowość</w:t>
            </w:r>
          </w:p>
        </w:tc>
        <w:tc>
          <w:tcPr>
            <w:tcW w:w="1800"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bottom"/>
          </w:tcPr>
          <w:p>
            <w:pPr>
              <w:pStyle w:val="Normal"/>
              <w:jc w:val="center"/>
              <w:rPr>
                <w:rFonts w:cs="Arial"/>
              </w:rPr>
            </w:pPr>
            <w:r>
              <w:rPr>
                <w:rFonts w:cs="Arial"/>
              </w:rPr>
              <w:t>7</w:t>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Oracle</w:t>
            </w:r>
          </w:p>
        </w:tc>
        <w:tc>
          <w:tcPr>
            <w:tcW w:w="14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Po podpisaniu umowy</w:t>
            </w:r>
          </w:p>
        </w:tc>
      </w:tr>
      <w:tr>
        <w:trPr>
          <w:trHeight w:val="453" w:hRule="atLeast"/>
          <w:cantSplit w:val="true"/>
        </w:trPr>
        <w:tc>
          <w:tcPr>
            <w:tcW w:w="26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numPr>
                <w:ilvl w:val="0"/>
                <w:numId w:val="10"/>
              </w:numPr>
              <w:suppressAutoHyphens w:val="false"/>
              <w:snapToGrid w:val="false"/>
              <w:rPr>
                <w:rFonts w:ascii="Arial" w:hAnsi="Arial" w:cs="Arial"/>
                <w:sz w:val="20"/>
                <w:szCs w:val="20"/>
              </w:rPr>
            </w:pPr>
            <w:r>
              <w:rPr>
                <w:rFonts w:cs="Arial" w:ascii="Arial" w:hAnsi="Arial"/>
                <w:sz w:val="20"/>
                <w:szCs w:val="20"/>
              </w:rPr>
            </w:r>
          </w:p>
        </w:tc>
        <w:tc>
          <w:tcPr>
            <w:tcW w:w="1888"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rPr>
                <w:rFonts w:ascii="Arial" w:hAnsi="Arial" w:cs="Arial"/>
                <w:sz w:val="20"/>
                <w:szCs w:val="20"/>
              </w:rPr>
            </w:pPr>
            <w:r>
              <w:rPr>
                <w:rFonts w:cs="Arial" w:ascii="Arial" w:hAnsi="Arial"/>
                <w:sz w:val="20"/>
                <w:szCs w:val="20"/>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numPr>
                <w:ilvl w:val="0"/>
                <w:numId w:val="5"/>
              </w:numPr>
              <w:suppressAutoHyphens w:val="false"/>
              <w:snapToGrid w:val="false"/>
              <w:jc w:val="center"/>
              <w:rPr>
                <w:rFonts w:ascii="Arial" w:hAnsi="Arial" w:cs="Arial"/>
                <w:sz w:val="20"/>
                <w:szCs w:val="20"/>
              </w:rPr>
            </w:pPr>
            <w:r>
              <w:rPr>
                <w:rFonts w:cs="Arial" w:ascii="Arial" w:hAnsi="Arial"/>
                <w:sz w:val="20"/>
                <w:szCs w:val="20"/>
              </w:rPr>
            </w:r>
          </w:p>
        </w:tc>
        <w:tc>
          <w:tcPr>
            <w:tcW w:w="2553" w:type="dxa"/>
            <w:gridSpan w:val="2"/>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bottom"/>
          </w:tcPr>
          <w:p>
            <w:pPr>
              <w:pStyle w:val="Normal"/>
              <w:rPr>
                <w:rFonts w:cs="Arial"/>
              </w:rPr>
            </w:pPr>
            <w:r>
              <w:rPr>
                <w:rFonts w:cs="Arial"/>
              </w:rPr>
              <w:t>Koszty</w:t>
            </w:r>
          </w:p>
        </w:tc>
        <w:tc>
          <w:tcPr>
            <w:tcW w:w="1800"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bottom"/>
          </w:tcPr>
          <w:p>
            <w:pPr>
              <w:pStyle w:val="Normal"/>
              <w:jc w:val="center"/>
              <w:rPr>
                <w:rFonts w:cs="Arial"/>
              </w:rPr>
            </w:pPr>
            <w:r>
              <w:rPr>
                <w:rFonts w:cs="Arial"/>
              </w:rPr>
              <w:t>1</w:t>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Oracle</w:t>
            </w:r>
          </w:p>
        </w:tc>
        <w:tc>
          <w:tcPr>
            <w:tcW w:w="14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Po podpisaniu umowy</w:t>
            </w:r>
          </w:p>
        </w:tc>
      </w:tr>
      <w:tr>
        <w:trPr>
          <w:trHeight w:val="453" w:hRule="atLeast"/>
          <w:cantSplit w:val="true"/>
        </w:trPr>
        <w:tc>
          <w:tcPr>
            <w:tcW w:w="26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numPr>
                <w:ilvl w:val="0"/>
                <w:numId w:val="10"/>
              </w:numPr>
              <w:suppressAutoHyphens w:val="false"/>
              <w:snapToGrid w:val="false"/>
              <w:rPr>
                <w:rFonts w:ascii="Arial" w:hAnsi="Arial" w:cs="Arial"/>
                <w:sz w:val="20"/>
                <w:szCs w:val="20"/>
              </w:rPr>
            </w:pPr>
            <w:r>
              <w:rPr>
                <w:rFonts w:cs="Arial" w:ascii="Arial" w:hAnsi="Arial"/>
                <w:sz w:val="20"/>
                <w:szCs w:val="20"/>
              </w:rPr>
            </w:r>
          </w:p>
        </w:tc>
        <w:tc>
          <w:tcPr>
            <w:tcW w:w="1888"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rPr>
                <w:rFonts w:ascii="Arial" w:hAnsi="Arial" w:cs="Arial"/>
                <w:sz w:val="20"/>
                <w:szCs w:val="20"/>
              </w:rPr>
            </w:pPr>
            <w:r>
              <w:rPr>
                <w:rFonts w:cs="Arial" w:ascii="Arial" w:hAnsi="Arial"/>
                <w:sz w:val="20"/>
                <w:szCs w:val="20"/>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numPr>
                <w:ilvl w:val="0"/>
                <w:numId w:val="5"/>
              </w:numPr>
              <w:suppressAutoHyphens w:val="false"/>
              <w:snapToGrid w:val="false"/>
              <w:jc w:val="center"/>
              <w:rPr>
                <w:rFonts w:ascii="Arial" w:hAnsi="Arial" w:cs="Arial"/>
                <w:sz w:val="20"/>
                <w:szCs w:val="20"/>
              </w:rPr>
            </w:pPr>
            <w:r>
              <w:rPr>
                <w:rFonts w:cs="Arial" w:ascii="Arial" w:hAnsi="Arial"/>
                <w:sz w:val="20"/>
                <w:szCs w:val="20"/>
              </w:rPr>
            </w:r>
          </w:p>
        </w:tc>
        <w:tc>
          <w:tcPr>
            <w:tcW w:w="2553" w:type="dxa"/>
            <w:gridSpan w:val="2"/>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bottom"/>
          </w:tcPr>
          <w:p>
            <w:pPr>
              <w:pStyle w:val="Normal"/>
              <w:rPr>
                <w:rFonts w:cs="Arial"/>
              </w:rPr>
            </w:pPr>
            <w:r>
              <w:rPr>
                <w:rFonts w:cs="Arial"/>
              </w:rPr>
              <w:t>Rejestr Sprzedaży</w:t>
            </w:r>
          </w:p>
        </w:tc>
        <w:tc>
          <w:tcPr>
            <w:tcW w:w="1800"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bottom"/>
          </w:tcPr>
          <w:p>
            <w:pPr>
              <w:pStyle w:val="Normal"/>
              <w:jc w:val="center"/>
              <w:rPr>
                <w:rFonts w:cs="Arial"/>
              </w:rPr>
            </w:pPr>
            <w:r>
              <w:rPr>
                <w:rFonts w:cs="Arial"/>
              </w:rPr>
              <w:t>2</w:t>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Oracle</w:t>
            </w:r>
          </w:p>
        </w:tc>
        <w:tc>
          <w:tcPr>
            <w:tcW w:w="14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Po podpisaniu umowy</w:t>
            </w:r>
          </w:p>
        </w:tc>
      </w:tr>
      <w:tr>
        <w:trPr>
          <w:trHeight w:val="453" w:hRule="atLeast"/>
          <w:cantSplit w:val="true"/>
        </w:trPr>
        <w:tc>
          <w:tcPr>
            <w:tcW w:w="26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numPr>
                <w:ilvl w:val="0"/>
                <w:numId w:val="10"/>
              </w:numPr>
              <w:suppressAutoHyphens w:val="false"/>
              <w:snapToGrid w:val="false"/>
              <w:rPr>
                <w:rFonts w:ascii="Arial" w:hAnsi="Arial" w:cs="Arial"/>
                <w:sz w:val="20"/>
                <w:szCs w:val="20"/>
              </w:rPr>
            </w:pPr>
            <w:r>
              <w:rPr>
                <w:rFonts w:cs="Arial" w:ascii="Arial" w:hAnsi="Arial"/>
                <w:sz w:val="20"/>
                <w:szCs w:val="20"/>
              </w:rPr>
            </w:r>
          </w:p>
        </w:tc>
        <w:tc>
          <w:tcPr>
            <w:tcW w:w="1888"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rPr>
                <w:rFonts w:ascii="Arial" w:hAnsi="Arial" w:cs="Arial"/>
                <w:sz w:val="20"/>
                <w:szCs w:val="20"/>
              </w:rPr>
            </w:pPr>
            <w:r>
              <w:rPr>
                <w:rFonts w:cs="Arial" w:ascii="Arial" w:hAnsi="Arial"/>
                <w:sz w:val="20"/>
                <w:szCs w:val="20"/>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numPr>
                <w:ilvl w:val="0"/>
                <w:numId w:val="5"/>
              </w:numPr>
              <w:suppressAutoHyphens w:val="false"/>
              <w:snapToGrid w:val="false"/>
              <w:jc w:val="center"/>
              <w:rPr>
                <w:rFonts w:ascii="Arial" w:hAnsi="Arial" w:cs="Arial"/>
                <w:sz w:val="20"/>
                <w:szCs w:val="20"/>
              </w:rPr>
            </w:pPr>
            <w:r>
              <w:rPr>
                <w:rFonts w:cs="Arial" w:ascii="Arial" w:hAnsi="Arial"/>
                <w:sz w:val="20"/>
                <w:szCs w:val="20"/>
              </w:rPr>
            </w:r>
          </w:p>
        </w:tc>
        <w:tc>
          <w:tcPr>
            <w:tcW w:w="2553" w:type="dxa"/>
            <w:gridSpan w:val="2"/>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bottom"/>
          </w:tcPr>
          <w:p>
            <w:pPr>
              <w:pStyle w:val="Normal"/>
              <w:rPr>
                <w:rFonts w:cs="Arial"/>
              </w:rPr>
            </w:pPr>
            <w:r>
              <w:rPr>
                <w:rFonts w:cs="Arial"/>
              </w:rPr>
              <w:t>Kasa</w:t>
            </w:r>
          </w:p>
        </w:tc>
        <w:tc>
          <w:tcPr>
            <w:tcW w:w="1800"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bottom"/>
          </w:tcPr>
          <w:p>
            <w:pPr>
              <w:pStyle w:val="Normal"/>
              <w:jc w:val="center"/>
              <w:rPr>
                <w:rFonts w:cs="Arial"/>
              </w:rPr>
            </w:pPr>
            <w:r>
              <w:rPr>
                <w:rFonts w:cs="Arial"/>
              </w:rPr>
              <w:t>1</w:t>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Oracle</w:t>
            </w:r>
          </w:p>
        </w:tc>
        <w:tc>
          <w:tcPr>
            <w:tcW w:w="14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Po podpisaniu umowy</w:t>
            </w:r>
          </w:p>
        </w:tc>
      </w:tr>
      <w:tr>
        <w:trPr>
          <w:trHeight w:val="453" w:hRule="atLeast"/>
          <w:cantSplit w:val="true"/>
        </w:trPr>
        <w:tc>
          <w:tcPr>
            <w:tcW w:w="26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numPr>
                <w:ilvl w:val="0"/>
                <w:numId w:val="10"/>
              </w:numPr>
              <w:suppressAutoHyphens w:val="false"/>
              <w:snapToGrid w:val="false"/>
              <w:rPr>
                <w:rFonts w:ascii="Arial" w:hAnsi="Arial" w:cs="Arial"/>
                <w:sz w:val="20"/>
                <w:szCs w:val="20"/>
              </w:rPr>
            </w:pPr>
            <w:r>
              <w:rPr>
                <w:rFonts w:cs="Arial" w:ascii="Arial" w:hAnsi="Arial"/>
                <w:sz w:val="20"/>
                <w:szCs w:val="20"/>
              </w:rPr>
            </w:r>
          </w:p>
        </w:tc>
        <w:tc>
          <w:tcPr>
            <w:tcW w:w="1888"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rPr>
                <w:rFonts w:ascii="Arial" w:hAnsi="Arial" w:cs="Arial"/>
                <w:sz w:val="20"/>
                <w:szCs w:val="20"/>
              </w:rPr>
            </w:pPr>
            <w:r>
              <w:rPr>
                <w:rFonts w:cs="Arial" w:ascii="Arial" w:hAnsi="Arial"/>
                <w:sz w:val="20"/>
                <w:szCs w:val="20"/>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numPr>
                <w:ilvl w:val="0"/>
                <w:numId w:val="5"/>
              </w:numPr>
              <w:suppressAutoHyphens w:val="false"/>
              <w:snapToGrid w:val="false"/>
              <w:jc w:val="center"/>
              <w:rPr>
                <w:rFonts w:ascii="Arial" w:hAnsi="Arial" w:cs="Arial"/>
                <w:sz w:val="20"/>
                <w:szCs w:val="20"/>
              </w:rPr>
            </w:pPr>
            <w:r>
              <w:rPr>
                <w:rFonts w:cs="Arial" w:ascii="Arial" w:hAnsi="Arial"/>
                <w:sz w:val="20"/>
                <w:szCs w:val="20"/>
              </w:rPr>
            </w:r>
          </w:p>
        </w:tc>
        <w:tc>
          <w:tcPr>
            <w:tcW w:w="2553" w:type="dxa"/>
            <w:gridSpan w:val="2"/>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bottom"/>
          </w:tcPr>
          <w:p>
            <w:pPr>
              <w:pStyle w:val="Normal"/>
              <w:rPr>
                <w:rFonts w:cs="Arial"/>
              </w:rPr>
            </w:pPr>
            <w:r>
              <w:rPr>
                <w:rFonts w:cs="Arial"/>
              </w:rPr>
              <w:t>Środki Trwałe</w:t>
            </w:r>
          </w:p>
        </w:tc>
        <w:tc>
          <w:tcPr>
            <w:tcW w:w="1800"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bottom"/>
          </w:tcPr>
          <w:p>
            <w:pPr>
              <w:pStyle w:val="Normal"/>
              <w:jc w:val="center"/>
              <w:rPr>
                <w:rFonts w:cs="Arial"/>
              </w:rPr>
            </w:pPr>
            <w:r>
              <w:rPr>
                <w:rFonts w:cs="Arial"/>
              </w:rPr>
              <w:t>1</w:t>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Oracle</w:t>
            </w:r>
          </w:p>
        </w:tc>
        <w:tc>
          <w:tcPr>
            <w:tcW w:w="14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Po podpisaniu umowy</w:t>
            </w:r>
          </w:p>
        </w:tc>
      </w:tr>
      <w:tr>
        <w:trPr>
          <w:trHeight w:val="453" w:hRule="atLeast"/>
          <w:cantSplit w:val="true"/>
        </w:trPr>
        <w:tc>
          <w:tcPr>
            <w:tcW w:w="26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numPr>
                <w:ilvl w:val="0"/>
                <w:numId w:val="10"/>
              </w:numPr>
              <w:suppressAutoHyphens w:val="false"/>
              <w:snapToGrid w:val="false"/>
              <w:rPr>
                <w:rFonts w:ascii="Arial" w:hAnsi="Arial" w:cs="Arial"/>
                <w:sz w:val="20"/>
                <w:szCs w:val="20"/>
              </w:rPr>
            </w:pPr>
            <w:r>
              <w:rPr>
                <w:rFonts w:cs="Arial" w:ascii="Arial" w:hAnsi="Arial"/>
                <w:sz w:val="20"/>
                <w:szCs w:val="20"/>
              </w:rPr>
            </w:r>
          </w:p>
        </w:tc>
        <w:tc>
          <w:tcPr>
            <w:tcW w:w="1888"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rPr>
                <w:rFonts w:ascii="Arial" w:hAnsi="Arial" w:cs="Arial"/>
                <w:sz w:val="20"/>
                <w:szCs w:val="20"/>
              </w:rPr>
            </w:pPr>
            <w:r>
              <w:rPr>
                <w:rFonts w:cs="Arial" w:ascii="Arial" w:hAnsi="Arial"/>
                <w:sz w:val="20"/>
                <w:szCs w:val="20"/>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numPr>
                <w:ilvl w:val="0"/>
                <w:numId w:val="5"/>
              </w:numPr>
              <w:suppressAutoHyphens w:val="false"/>
              <w:snapToGrid w:val="false"/>
              <w:jc w:val="center"/>
              <w:rPr>
                <w:rFonts w:ascii="Arial" w:hAnsi="Arial" w:cs="Arial"/>
                <w:sz w:val="20"/>
                <w:szCs w:val="20"/>
              </w:rPr>
            </w:pPr>
            <w:r>
              <w:rPr>
                <w:rFonts w:cs="Arial" w:ascii="Arial" w:hAnsi="Arial"/>
                <w:sz w:val="20"/>
                <w:szCs w:val="20"/>
              </w:rPr>
            </w:r>
          </w:p>
        </w:tc>
        <w:tc>
          <w:tcPr>
            <w:tcW w:w="2553" w:type="dxa"/>
            <w:gridSpan w:val="2"/>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bottom"/>
          </w:tcPr>
          <w:p>
            <w:pPr>
              <w:pStyle w:val="Normal"/>
              <w:rPr>
                <w:rFonts w:cs="Arial"/>
              </w:rPr>
            </w:pPr>
            <w:r>
              <w:rPr>
                <w:rFonts w:cs="Arial"/>
              </w:rPr>
              <w:t>Wyposażenie</w:t>
            </w:r>
          </w:p>
        </w:tc>
        <w:tc>
          <w:tcPr>
            <w:tcW w:w="1800"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bottom"/>
          </w:tcPr>
          <w:p>
            <w:pPr>
              <w:pStyle w:val="Normal"/>
              <w:jc w:val="center"/>
              <w:rPr>
                <w:rFonts w:cs="Arial"/>
              </w:rPr>
            </w:pPr>
            <w:r>
              <w:rPr>
                <w:rFonts w:cs="Arial"/>
              </w:rPr>
              <w:t>1</w:t>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Oracle</w:t>
            </w:r>
          </w:p>
        </w:tc>
        <w:tc>
          <w:tcPr>
            <w:tcW w:w="14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Po podpisaniu umowy</w:t>
            </w:r>
          </w:p>
        </w:tc>
      </w:tr>
      <w:tr>
        <w:trPr>
          <w:trHeight w:val="453" w:hRule="atLeast"/>
          <w:cantSplit w:val="true"/>
        </w:trPr>
        <w:tc>
          <w:tcPr>
            <w:tcW w:w="26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numPr>
                <w:ilvl w:val="0"/>
                <w:numId w:val="10"/>
              </w:numPr>
              <w:suppressAutoHyphens w:val="false"/>
              <w:snapToGrid w:val="false"/>
              <w:rPr>
                <w:rFonts w:ascii="Arial" w:hAnsi="Arial" w:cs="Arial"/>
                <w:sz w:val="20"/>
                <w:szCs w:val="20"/>
              </w:rPr>
            </w:pPr>
            <w:r>
              <w:rPr>
                <w:rFonts w:cs="Arial" w:ascii="Arial" w:hAnsi="Arial"/>
                <w:sz w:val="20"/>
                <w:szCs w:val="20"/>
              </w:rPr>
            </w:r>
          </w:p>
        </w:tc>
        <w:tc>
          <w:tcPr>
            <w:tcW w:w="1888"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rPr>
                <w:rFonts w:ascii="Arial" w:hAnsi="Arial" w:cs="Arial"/>
                <w:sz w:val="20"/>
                <w:szCs w:val="20"/>
              </w:rPr>
            </w:pPr>
            <w:r>
              <w:rPr>
                <w:rFonts w:cs="Arial" w:ascii="Arial" w:hAnsi="Arial"/>
                <w:sz w:val="20"/>
                <w:szCs w:val="20"/>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numPr>
                <w:ilvl w:val="0"/>
                <w:numId w:val="5"/>
              </w:numPr>
              <w:suppressAutoHyphens w:val="false"/>
              <w:snapToGrid w:val="false"/>
              <w:jc w:val="center"/>
              <w:rPr>
                <w:rFonts w:ascii="Arial" w:hAnsi="Arial" w:cs="Arial"/>
                <w:sz w:val="20"/>
                <w:szCs w:val="20"/>
              </w:rPr>
            </w:pPr>
            <w:r>
              <w:rPr>
                <w:rFonts w:cs="Arial" w:ascii="Arial" w:hAnsi="Arial"/>
                <w:sz w:val="20"/>
                <w:szCs w:val="20"/>
              </w:rPr>
            </w:r>
          </w:p>
        </w:tc>
        <w:tc>
          <w:tcPr>
            <w:tcW w:w="2553" w:type="dxa"/>
            <w:gridSpan w:val="2"/>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bottom"/>
          </w:tcPr>
          <w:p>
            <w:pPr>
              <w:pStyle w:val="Normal"/>
              <w:rPr>
                <w:rFonts w:cs="Arial"/>
              </w:rPr>
            </w:pPr>
            <w:r>
              <w:rPr>
                <w:rFonts w:cs="Arial"/>
              </w:rPr>
              <w:t>Gospodarka Materiałowa</w:t>
            </w:r>
          </w:p>
        </w:tc>
        <w:tc>
          <w:tcPr>
            <w:tcW w:w="1800"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bottom"/>
          </w:tcPr>
          <w:p>
            <w:pPr>
              <w:pStyle w:val="Normal"/>
              <w:jc w:val="center"/>
              <w:rPr>
                <w:rFonts w:cs="Arial"/>
              </w:rPr>
            </w:pPr>
            <w:r>
              <w:rPr>
                <w:rFonts w:cs="Arial"/>
              </w:rPr>
              <w:t>3</w:t>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Oracle</w:t>
            </w:r>
          </w:p>
        </w:tc>
        <w:tc>
          <w:tcPr>
            <w:tcW w:w="14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Po podpisaniu umowy</w:t>
            </w:r>
          </w:p>
        </w:tc>
      </w:tr>
      <w:tr>
        <w:trPr>
          <w:trHeight w:val="453" w:hRule="atLeast"/>
          <w:cantSplit w:val="true"/>
        </w:trPr>
        <w:tc>
          <w:tcPr>
            <w:tcW w:w="26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numPr>
                <w:ilvl w:val="0"/>
                <w:numId w:val="10"/>
              </w:numPr>
              <w:suppressAutoHyphens w:val="false"/>
              <w:snapToGrid w:val="false"/>
              <w:rPr>
                <w:rFonts w:ascii="Arial" w:hAnsi="Arial" w:cs="Arial"/>
                <w:sz w:val="20"/>
                <w:szCs w:val="20"/>
              </w:rPr>
            </w:pPr>
            <w:r>
              <w:rPr>
                <w:rFonts w:cs="Arial" w:ascii="Arial" w:hAnsi="Arial"/>
                <w:sz w:val="20"/>
                <w:szCs w:val="20"/>
              </w:rPr>
            </w:r>
          </w:p>
        </w:tc>
        <w:tc>
          <w:tcPr>
            <w:tcW w:w="1888"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rPr>
                <w:rFonts w:ascii="Arial" w:hAnsi="Arial" w:cs="Arial"/>
                <w:sz w:val="20"/>
                <w:szCs w:val="20"/>
              </w:rPr>
            </w:pPr>
            <w:r>
              <w:rPr>
                <w:rFonts w:cs="Arial" w:ascii="Arial" w:hAnsi="Arial"/>
                <w:sz w:val="20"/>
                <w:szCs w:val="20"/>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numPr>
                <w:ilvl w:val="0"/>
                <w:numId w:val="5"/>
              </w:numPr>
              <w:suppressAutoHyphens w:val="false"/>
              <w:snapToGrid w:val="false"/>
              <w:jc w:val="center"/>
              <w:rPr>
                <w:rFonts w:ascii="Arial" w:hAnsi="Arial" w:cs="Arial"/>
                <w:sz w:val="20"/>
                <w:szCs w:val="20"/>
              </w:rPr>
            </w:pPr>
            <w:r>
              <w:rPr>
                <w:rFonts w:cs="Arial" w:ascii="Arial" w:hAnsi="Arial"/>
                <w:sz w:val="20"/>
                <w:szCs w:val="20"/>
              </w:rPr>
            </w:r>
          </w:p>
        </w:tc>
        <w:tc>
          <w:tcPr>
            <w:tcW w:w="2553" w:type="dxa"/>
            <w:gridSpan w:val="2"/>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bottom"/>
          </w:tcPr>
          <w:p>
            <w:pPr>
              <w:pStyle w:val="Normal"/>
              <w:rPr>
                <w:rFonts w:cs="Arial"/>
              </w:rPr>
            </w:pPr>
            <w:r>
              <w:rPr>
                <w:rFonts w:cs="Arial"/>
              </w:rPr>
              <w:t>Kadry</w:t>
            </w:r>
          </w:p>
        </w:tc>
        <w:tc>
          <w:tcPr>
            <w:tcW w:w="1800"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bottom"/>
          </w:tcPr>
          <w:p>
            <w:pPr>
              <w:pStyle w:val="Normal"/>
              <w:jc w:val="center"/>
              <w:rPr>
                <w:rFonts w:cs="Arial"/>
              </w:rPr>
            </w:pPr>
            <w:r>
              <w:rPr>
                <w:rFonts w:cs="Arial"/>
              </w:rPr>
              <w:t>3</w:t>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Oracle</w:t>
            </w:r>
          </w:p>
        </w:tc>
        <w:tc>
          <w:tcPr>
            <w:tcW w:w="14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Po podpisaniu umowy</w:t>
            </w:r>
          </w:p>
        </w:tc>
      </w:tr>
      <w:tr>
        <w:trPr>
          <w:trHeight w:val="453" w:hRule="atLeast"/>
          <w:cantSplit w:val="true"/>
        </w:trPr>
        <w:tc>
          <w:tcPr>
            <w:tcW w:w="26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numPr>
                <w:ilvl w:val="0"/>
                <w:numId w:val="10"/>
              </w:numPr>
              <w:suppressAutoHyphens w:val="false"/>
              <w:snapToGrid w:val="false"/>
              <w:rPr>
                <w:rFonts w:ascii="Arial" w:hAnsi="Arial" w:cs="Arial"/>
                <w:sz w:val="20"/>
                <w:szCs w:val="20"/>
              </w:rPr>
            </w:pPr>
            <w:r>
              <w:rPr>
                <w:rFonts w:cs="Arial" w:ascii="Arial" w:hAnsi="Arial"/>
                <w:sz w:val="20"/>
                <w:szCs w:val="20"/>
              </w:rPr>
            </w:r>
          </w:p>
        </w:tc>
        <w:tc>
          <w:tcPr>
            <w:tcW w:w="1888"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rPr>
                <w:rFonts w:ascii="Arial" w:hAnsi="Arial" w:cs="Arial"/>
                <w:sz w:val="20"/>
                <w:szCs w:val="20"/>
              </w:rPr>
            </w:pPr>
            <w:r>
              <w:rPr>
                <w:rFonts w:cs="Arial" w:ascii="Arial" w:hAnsi="Arial"/>
                <w:sz w:val="20"/>
                <w:szCs w:val="20"/>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numPr>
                <w:ilvl w:val="0"/>
                <w:numId w:val="5"/>
              </w:numPr>
              <w:suppressAutoHyphens w:val="false"/>
              <w:snapToGrid w:val="false"/>
              <w:jc w:val="center"/>
              <w:rPr>
                <w:rFonts w:ascii="Arial" w:hAnsi="Arial" w:cs="Arial"/>
                <w:sz w:val="20"/>
                <w:szCs w:val="20"/>
              </w:rPr>
            </w:pPr>
            <w:r>
              <w:rPr>
                <w:rFonts w:cs="Arial" w:ascii="Arial" w:hAnsi="Arial"/>
                <w:sz w:val="20"/>
                <w:szCs w:val="20"/>
              </w:rPr>
            </w:r>
          </w:p>
        </w:tc>
        <w:tc>
          <w:tcPr>
            <w:tcW w:w="2553" w:type="dxa"/>
            <w:gridSpan w:val="2"/>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bottom"/>
          </w:tcPr>
          <w:p>
            <w:pPr>
              <w:pStyle w:val="Normal"/>
              <w:rPr>
                <w:rFonts w:cs="Arial"/>
              </w:rPr>
            </w:pPr>
            <w:r>
              <w:rPr>
                <w:rFonts w:cs="Arial"/>
              </w:rPr>
              <w:t>Płace</w:t>
            </w:r>
          </w:p>
        </w:tc>
        <w:tc>
          <w:tcPr>
            <w:tcW w:w="1800"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bottom"/>
          </w:tcPr>
          <w:p>
            <w:pPr>
              <w:pStyle w:val="Normal"/>
              <w:jc w:val="center"/>
              <w:rPr>
                <w:rFonts w:cs="Arial"/>
              </w:rPr>
            </w:pPr>
            <w:r>
              <w:rPr>
                <w:rFonts w:cs="Arial"/>
              </w:rPr>
              <w:t>2</w:t>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Oracle</w:t>
            </w:r>
          </w:p>
        </w:tc>
        <w:tc>
          <w:tcPr>
            <w:tcW w:w="14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Po podpisaniu umowy</w:t>
            </w:r>
          </w:p>
        </w:tc>
      </w:tr>
      <w:tr>
        <w:trPr>
          <w:cantSplit w:val="true"/>
        </w:trPr>
        <w:tc>
          <w:tcPr>
            <w:tcW w:w="264" w:type="dxa"/>
            <w:vMerge w:val="restart"/>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agwek7"/>
              <w:keepNext/>
              <w:numPr>
                <w:ilvl w:val="0"/>
                <w:numId w:val="0"/>
              </w:numPr>
              <w:suppressAutoHyphens w:val="false"/>
              <w:snapToGrid w:val="false"/>
              <w:spacing w:before="0" w:after="0"/>
              <w:ind w:left="0" w:hanging="0"/>
              <w:rPr>
                <w:rFonts w:ascii="Arial" w:hAnsi="Arial" w:cs="Arial"/>
                <w:sz w:val="20"/>
                <w:szCs w:val="20"/>
              </w:rPr>
            </w:pPr>
            <w:r>
              <w:rPr>
                <w:rFonts w:cs="Arial" w:ascii="Arial" w:hAnsi="Arial"/>
                <w:sz w:val="20"/>
                <w:szCs w:val="20"/>
              </w:rPr>
              <w:t>D</w:t>
            </w:r>
          </w:p>
        </w:tc>
        <w:tc>
          <w:tcPr>
            <w:tcW w:w="1888" w:type="dxa"/>
            <w:gridSpan w:val="2"/>
            <w:vMerge w:val="restart"/>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agwek3"/>
              <w:snapToGrid w:val="false"/>
              <w:spacing w:before="0" w:after="0"/>
              <w:jc w:val="center"/>
              <w:rPr>
                <w:rFonts w:ascii="Arial" w:hAnsi="Arial" w:cs="Arial"/>
                <w:sz w:val="20"/>
                <w:szCs w:val="20"/>
              </w:rPr>
            </w:pPr>
            <w:r>
              <w:rPr>
                <w:rFonts w:cs="Arial" w:ascii="Arial" w:hAnsi="Arial"/>
                <w:sz w:val="20"/>
                <w:szCs w:val="20"/>
              </w:rPr>
              <w:t>Pola eksploatacji</w:t>
            </w:r>
          </w:p>
        </w:tc>
        <w:tc>
          <w:tcPr>
            <w:tcW w:w="6565" w:type="dxa"/>
            <w:gridSpan w:val="6"/>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jc w:val="both"/>
              <w:rPr>
                <w:rFonts w:ascii="Arial" w:hAnsi="Arial" w:cs="Arial"/>
                <w:sz w:val="20"/>
                <w:szCs w:val="20"/>
              </w:rPr>
            </w:pPr>
            <w:r>
              <w:rPr>
                <w:rFonts w:cs="Arial" w:ascii="Arial" w:hAnsi="Arial"/>
                <w:sz w:val="20"/>
                <w:szCs w:val="20"/>
              </w:rPr>
              <w:t>Zwielokrotnienie Modułów Oprogramowania Aplikacyjnego w pamięci komputerów i korzystanie z Modułów Oprogramowania Aplikacyjnego przez liczbę Nazwanych Użytkowników, określonych dla każdego Modułu w pkt C. )</w:t>
            </w:r>
          </w:p>
        </w:tc>
        <w:tc>
          <w:tcPr>
            <w:tcW w:w="1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Tak</w:t>
            </w:r>
          </w:p>
        </w:tc>
      </w:tr>
      <w:tr>
        <w:trPr>
          <w:cantSplit w:val="true"/>
        </w:trPr>
        <w:tc>
          <w:tcPr>
            <w:tcW w:w="26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numPr>
                <w:ilvl w:val="0"/>
                <w:numId w:val="10"/>
              </w:numPr>
              <w:suppressAutoHyphens w:val="false"/>
              <w:snapToGrid w:val="false"/>
              <w:rPr>
                <w:rFonts w:ascii="Arial" w:hAnsi="Arial" w:cs="Arial"/>
                <w:sz w:val="20"/>
                <w:szCs w:val="20"/>
              </w:rPr>
            </w:pPr>
            <w:r>
              <w:rPr>
                <w:rFonts w:cs="Arial" w:ascii="Arial" w:hAnsi="Arial"/>
                <w:sz w:val="20"/>
                <w:szCs w:val="20"/>
              </w:rPr>
            </w:r>
          </w:p>
        </w:tc>
        <w:tc>
          <w:tcPr>
            <w:tcW w:w="1888"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rPr>
                <w:rFonts w:ascii="Arial" w:hAnsi="Arial" w:cs="Arial"/>
                <w:sz w:val="20"/>
                <w:szCs w:val="20"/>
              </w:rPr>
            </w:pPr>
            <w:r>
              <w:rPr>
                <w:rFonts w:cs="Arial" w:ascii="Arial" w:hAnsi="Arial"/>
                <w:sz w:val="20"/>
                <w:szCs w:val="20"/>
              </w:rPr>
            </w:r>
          </w:p>
        </w:tc>
        <w:tc>
          <w:tcPr>
            <w:tcW w:w="6565" w:type="dxa"/>
            <w:gridSpan w:val="6"/>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jc w:val="both"/>
              <w:rPr>
                <w:rFonts w:ascii="Arial" w:hAnsi="Arial" w:cs="Arial"/>
                <w:sz w:val="20"/>
                <w:szCs w:val="20"/>
              </w:rPr>
            </w:pPr>
            <w:r>
              <w:rPr>
                <w:rFonts w:cs="Arial" w:ascii="Arial" w:hAnsi="Arial"/>
                <w:sz w:val="20"/>
                <w:szCs w:val="20"/>
              </w:rPr>
              <w:t>Instalacja na twardych dyskach Dedykowanych Stacji Roboczych, z zastrzeżeniem, że za Dedykowaną Stację Roboczą uznaje się komputer klasy PC udostępniony przez Zamawiającego do pracy przedmiotowych Modułów Oprogramowania Aplikacyjnego.</w:t>
            </w:r>
          </w:p>
        </w:tc>
        <w:tc>
          <w:tcPr>
            <w:tcW w:w="1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Tak</w:t>
            </w:r>
          </w:p>
        </w:tc>
      </w:tr>
      <w:tr>
        <w:trPr>
          <w:cantSplit w:val="true"/>
        </w:trPr>
        <w:tc>
          <w:tcPr>
            <w:tcW w:w="26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numPr>
                <w:ilvl w:val="0"/>
                <w:numId w:val="10"/>
              </w:numPr>
              <w:suppressAutoHyphens w:val="false"/>
              <w:snapToGrid w:val="false"/>
              <w:rPr>
                <w:rFonts w:ascii="Arial" w:hAnsi="Arial" w:cs="Arial"/>
                <w:sz w:val="20"/>
                <w:szCs w:val="20"/>
              </w:rPr>
            </w:pPr>
            <w:r>
              <w:rPr>
                <w:rFonts w:cs="Arial" w:ascii="Arial" w:hAnsi="Arial"/>
                <w:sz w:val="20"/>
                <w:szCs w:val="20"/>
              </w:rPr>
            </w:r>
          </w:p>
        </w:tc>
        <w:tc>
          <w:tcPr>
            <w:tcW w:w="1888"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rPr>
                <w:rFonts w:ascii="Arial" w:hAnsi="Arial" w:cs="Arial"/>
                <w:sz w:val="20"/>
                <w:szCs w:val="20"/>
              </w:rPr>
            </w:pPr>
            <w:r>
              <w:rPr>
                <w:rFonts w:cs="Arial" w:ascii="Arial" w:hAnsi="Arial"/>
                <w:sz w:val="20"/>
                <w:szCs w:val="20"/>
              </w:rPr>
            </w:r>
          </w:p>
        </w:tc>
        <w:tc>
          <w:tcPr>
            <w:tcW w:w="6565" w:type="dxa"/>
            <w:gridSpan w:val="6"/>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jc w:val="both"/>
              <w:rPr>
                <w:rFonts w:ascii="Arial" w:hAnsi="Arial" w:cs="Arial"/>
                <w:sz w:val="20"/>
                <w:szCs w:val="20"/>
              </w:rPr>
            </w:pPr>
            <w:r>
              <w:rPr>
                <w:rFonts w:cs="Arial" w:ascii="Arial" w:hAnsi="Arial"/>
                <w:sz w:val="20"/>
                <w:szCs w:val="20"/>
              </w:rPr>
              <w:t>Instalacja na serwerze sieciowym Zamawiającego z udostępnieniem dla ilości Nazwanych Użytkowników lub na ograniczoną ilość Dedykowanych Stacji Roboczych, określonych w pkt C dla każdego Modułu Oprogramowania Aplikacyjnego.</w:t>
            </w:r>
          </w:p>
        </w:tc>
        <w:tc>
          <w:tcPr>
            <w:tcW w:w="1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Tak</w:t>
            </w:r>
          </w:p>
        </w:tc>
      </w:tr>
      <w:tr>
        <w:trPr>
          <w:cantSplit w:val="true"/>
        </w:trPr>
        <w:tc>
          <w:tcPr>
            <w:tcW w:w="26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numPr>
                <w:ilvl w:val="0"/>
                <w:numId w:val="10"/>
              </w:numPr>
              <w:suppressAutoHyphens w:val="false"/>
              <w:snapToGrid w:val="false"/>
              <w:rPr>
                <w:rFonts w:ascii="Arial" w:hAnsi="Arial" w:cs="Arial"/>
                <w:sz w:val="20"/>
                <w:szCs w:val="20"/>
              </w:rPr>
            </w:pPr>
            <w:r>
              <w:rPr>
                <w:rFonts w:cs="Arial" w:ascii="Arial" w:hAnsi="Arial"/>
                <w:sz w:val="20"/>
                <w:szCs w:val="20"/>
              </w:rPr>
            </w:r>
          </w:p>
        </w:tc>
        <w:tc>
          <w:tcPr>
            <w:tcW w:w="1888"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rPr>
                <w:rFonts w:ascii="Arial" w:hAnsi="Arial" w:cs="Arial"/>
                <w:sz w:val="20"/>
                <w:szCs w:val="20"/>
              </w:rPr>
            </w:pPr>
            <w:r>
              <w:rPr>
                <w:rFonts w:cs="Arial" w:ascii="Arial" w:hAnsi="Arial"/>
                <w:sz w:val="20"/>
                <w:szCs w:val="20"/>
              </w:rPr>
            </w:r>
          </w:p>
        </w:tc>
        <w:tc>
          <w:tcPr>
            <w:tcW w:w="6565" w:type="dxa"/>
            <w:gridSpan w:val="6"/>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Styl1"/>
              <w:snapToGrid w:val="false"/>
              <w:spacing w:before="0" w:after="0"/>
              <w:rPr>
                <w:sz w:val="20"/>
              </w:rPr>
            </w:pPr>
            <w:r>
              <w:rPr>
                <w:sz w:val="20"/>
              </w:rPr>
              <w:t>Sporządzenie 1 kopii zapasowej (-ych) każdego nośnika Oprogramowania Aplikacyjnego.</w:t>
            </w:r>
          </w:p>
        </w:tc>
        <w:tc>
          <w:tcPr>
            <w:tcW w:w="1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center"/>
              <w:rPr>
                <w:rFonts w:ascii="Arial" w:hAnsi="Arial" w:cs="Arial"/>
                <w:sz w:val="20"/>
                <w:szCs w:val="20"/>
              </w:rPr>
            </w:pPr>
            <w:r>
              <w:rPr>
                <w:rFonts w:cs="Arial" w:ascii="Arial" w:hAnsi="Arial"/>
                <w:sz w:val="20"/>
                <w:szCs w:val="20"/>
              </w:rPr>
              <w:t>Tak</w:t>
            </w:r>
          </w:p>
        </w:tc>
      </w:tr>
      <w:tr>
        <w:trPr/>
        <w:tc>
          <w:tcPr>
            <w:tcW w:w="264"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agwek2"/>
              <w:numPr>
                <w:ilvl w:val="0"/>
                <w:numId w:val="0"/>
              </w:numPr>
              <w:suppressAutoHyphens w:val="false"/>
              <w:snapToGrid w:val="false"/>
              <w:spacing w:lineRule="auto" w:line="240" w:before="0" w:after="0"/>
              <w:ind w:left="0" w:hanging="0"/>
              <w:rPr>
                <w:rFonts w:cs="Arial"/>
                <w:b w:val="false"/>
                <w:b w:val="false"/>
                <w:sz w:val="20"/>
                <w:szCs w:val="20"/>
              </w:rPr>
            </w:pPr>
            <w:r>
              <w:rPr>
                <w:rFonts w:cs="Arial"/>
                <w:b w:val="false"/>
                <w:sz w:val="20"/>
                <w:szCs w:val="20"/>
              </w:rPr>
              <w:t>E</w:t>
            </w:r>
          </w:p>
        </w:tc>
        <w:tc>
          <w:tcPr>
            <w:tcW w:w="1888" w:type="dxa"/>
            <w:gridSpan w:val="2"/>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agwek3"/>
              <w:snapToGrid w:val="false"/>
              <w:spacing w:before="0" w:after="0"/>
              <w:jc w:val="center"/>
              <w:rPr>
                <w:rFonts w:ascii="Arial" w:hAnsi="Arial" w:cs="Arial"/>
                <w:sz w:val="20"/>
                <w:szCs w:val="20"/>
              </w:rPr>
            </w:pPr>
            <w:r>
              <w:rPr>
                <w:rFonts w:cs="Arial" w:ascii="Arial" w:hAnsi="Arial"/>
                <w:sz w:val="20"/>
                <w:szCs w:val="20"/>
              </w:rPr>
              <w:t>Czas eksploatacji</w:t>
            </w:r>
          </w:p>
        </w:tc>
        <w:tc>
          <w:tcPr>
            <w:tcW w:w="764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both"/>
              <w:rPr>
                <w:rFonts w:ascii="Arial" w:hAnsi="Arial" w:cs="Arial"/>
                <w:sz w:val="20"/>
                <w:szCs w:val="20"/>
              </w:rPr>
            </w:pPr>
            <w:r>
              <w:rPr>
                <w:rFonts w:cs="Arial" w:ascii="Arial" w:hAnsi="Arial"/>
                <w:sz w:val="20"/>
                <w:szCs w:val="20"/>
              </w:rPr>
              <w:t xml:space="preserve">Nieoznaczony </w:t>
            </w:r>
          </w:p>
        </w:tc>
      </w:tr>
      <w:tr>
        <w:trPr>
          <w:cantSplit w:val="true"/>
        </w:trPr>
        <w:tc>
          <w:tcPr>
            <w:tcW w:w="264" w:type="dxa"/>
            <w:vMerge w:val="restart"/>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numPr>
                <w:ilvl w:val="0"/>
                <w:numId w:val="0"/>
              </w:numPr>
              <w:suppressAutoHyphens w:val="false"/>
              <w:snapToGrid w:val="false"/>
              <w:ind w:left="0" w:hanging="0"/>
              <w:rPr>
                <w:rFonts w:ascii="Arial" w:hAnsi="Arial" w:cs="Arial"/>
                <w:sz w:val="20"/>
                <w:szCs w:val="20"/>
              </w:rPr>
            </w:pPr>
            <w:r>
              <w:rPr>
                <w:rFonts w:cs="Arial" w:ascii="Arial" w:hAnsi="Arial"/>
                <w:sz w:val="20"/>
                <w:szCs w:val="20"/>
              </w:rPr>
              <w:t>F</w:t>
            </w:r>
          </w:p>
        </w:tc>
        <w:tc>
          <w:tcPr>
            <w:tcW w:w="1888" w:type="dxa"/>
            <w:gridSpan w:val="2"/>
            <w:vMerge w:val="restart"/>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jc w:val="center"/>
              <w:rPr>
                <w:rFonts w:ascii="Arial" w:hAnsi="Arial" w:cs="Arial"/>
                <w:b/>
                <w:b/>
                <w:bCs/>
                <w:sz w:val="20"/>
                <w:szCs w:val="20"/>
              </w:rPr>
            </w:pPr>
            <w:r>
              <w:rPr>
                <w:rFonts w:cs="Arial" w:ascii="Arial" w:hAnsi="Arial"/>
                <w:b/>
                <w:bCs/>
                <w:sz w:val="20"/>
                <w:szCs w:val="20"/>
              </w:rPr>
              <w:t>Postanowienia Dodatkowe</w:t>
            </w:r>
          </w:p>
        </w:tc>
        <w:tc>
          <w:tcPr>
            <w:tcW w:w="1898" w:type="dxa"/>
            <w:gridSpan w:val="2"/>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rPr>
                <w:rFonts w:ascii="Arial" w:hAnsi="Arial" w:cs="Arial"/>
                <w:sz w:val="20"/>
                <w:szCs w:val="20"/>
              </w:rPr>
            </w:pPr>
            <w:r>
              <w:rPr>
                <w:rFonts w:cs="Arial" w:ascii="Arial" w:hAnsi="Arial"/>
                <w:sz w:val="20"/>
                <w:szCs w:val="20"/>
              </w:rPr>
              <w:t>Sublicencja</w:t>
            </w:r>
          </w:p>
        </w:tc>
        <w:tc>
          <w:tcPr>
            <w:tcW w:w="574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both"/>
              <w:rPr>
                <w:rFonts w:ascii="Arial" w:hAnsi="Arial" w:cs="Arial"/>
                <w:sz w:val="20"/>
                <w:szCs w:val="20"/>
              </w:rPr>
            </w:pPr>
            <w:r>
              <w:rPr>
                <w:rFonts w:cs="Arial" w:ascii="Arial" w:hAnsi="Arial"/>
                <w:sz w:val="20"/>
                <w:szCs w:val="20"/>
              </w:rPr>
              <w:t>Niedopuszczalna</w:t>
            </w:r>
          </w:p>
        </w:tc>
      </w:tr>
      <w:tr>
        <w:trPr>
          <w:trHeight w:val="349" w:hRule="atLeast"/>
          <w:cantSplit w:val="true"/>
        </w:trPr>
        <w:tc>
          <w:tcPr>
            <w:tcW w:w="26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rPr>
                <w:rFonts w:ascii="Arial" w:hAnsi="Arial" w:cs="Arial"/>
                <w:sz w:val="20"/>
                <w:szCs w:val="20"/>
              </w:rPr>
            </w:pPr>
            <w:r>
              <w:rPr>
                <w:rFonts w:cs="Arial" w:ascii="Arial" w:hAnsi="Arial"/>
                <w:sz w:val="20"/>
                <w:szCs w:val="20"/>
              </w:rPr>
            </w:r>
          </w:p>
        </w:tc>
        <w:tc>
          <w:tcPr>
            <w:tcW w:w="1888"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rPr>
                <w:rFonts w:ascii="Arial" w:hAnsi="Arial" w:cs="Arial"/>
                <w:sz w:val="20"/>
                <w:szCs w:val="20"/>
              </w:rPr>
            </w:pPr>
            <w:r>
              <w:rPr>
                <w:rFonts w:cs="Arial" w:ascii="Arial" w:hAnsi="Arial"/>
                <w:sz w:val="20"/>
                <w:szCs w:val="20"/>
              </w:rPr>
            </w:r>
          </w:p>
        </w:tc>
        <w:tc>
          <w:tcPr>
            <w:tcW w:w="1898" w:type="dxa"/>
            <w:gridSpan w:val="2"/>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rPr>
                <w:rFonts w:ascii="Arial" w:hAnsi="Arial" w:cs="Arial"/>
                <w:sz w:val="20"/>
                <w:szCs w:val="20"/>
              </w:rPr>
            </w:pPr>
            <w:r>
              <w:rPr>
                <w:rFonts w:cs="Arial" w:ascii="Arial" w:hAnsi="Arial"/>
                <w:sz w:val="20"/>
                <w:szCs w:val="20"/>
              </w:rPr>
              <w:t>Przeniesienie licencji</w:t>
            </w:r>
          </w:p>
        </w:tc>
        <w:tc>
          <w:tcPr>
            <w:tcW w:w="574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Styl1"/>
              <w:snapToGrid w:val="false"/>
              <w:spacing w:before="0" w:after="0"/>
              <w:rPr>
                <w:sz w:val="20"/>
              </w:rPr>
            </w:pPr>
            <w:r>
              <w:rPr>
                <w:sz w:val="20"/>
              </w:rPr>
              <w:t>Niedopuszczalne</w:t>
            </w:r>
          </w:p>
        </w:tc>
      </w:tr>
      <w:tr>
        <w:trPr/>
        <w:tc>
          <w:tcPr>
            <w:tcW w:w="264"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agwek3"/>
              <w:snapToGrid w:val="false"/>
              <w:spacing w:before="0" w:after="0"/>
              <w:jc w:val="center"/>
              <w:rPr>
                <w:rFonts w:ascii="Arial" w:hAnsi="Arial" w:cs="Arial"/>
                <w:sz w:val="20"/>
                <w:szCs w:val="20"/>
              </w:rPr>
            </w:pPr>
            <w:r>
              <w:rPr>
                <w:rFonts w:cs="Arial" w:ascii="Arial" w:hAnsi="Arial"/>
                <w:sz w:val="20"/>
                <w:szCs w:val="20"/>
              </w:rPr>
              <w:t>G</w:t>
            </w:r>
          </w:p>
        </w:tc>
        <w:tc>
          <w:tcPr>
            <w:tcW w:w="1888" w:type="dxa"/>
            <w:gridSpan w:val="2"/>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agwek3"/>
              <w:snapToGrid w:val="false"/>
              <w:spacing w:before="0" w:after="0"/>
              <w:jc w:val="center"/>
              <w:rPr>
                <w:rFonts w:ascii="Arial" w:hAnsi="Arial" w:cs="Arial"/>
                <w:sz w:val="20"/>
                <w:szCs w:val="20"/>
              </w:rPr>
            </w:pPr>
            <w:r>
              <w:rPr>
                <w:rFonts w:cs="Arial" w:ascii="Arial" w:hAnsi="Arial"/>
                <w:sz w:val="20"/>
                <w:szCs w:val="20"/>
              </w:rPr>
              <w:t>Wynagrodzenie</w:t>
            </w:r>
          </w:p>
        </w:tc>
        <w:tc>
          <w:tcPr>
            <w:tcW w:w="1898" w:type="dxa"/>
            <w:gridSpan w:val="2"/>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ormal"/>
              <w:snapToGrid w:val="false"/>
              <w:rPr>
                <w:rFonts w:ascii="Arial" w:hAnsi="Arial" w:cs="Arial"/>
                <w:sz w:val="20"/>
                <w:szCs w:val="20"/>
              </w:rPr>
            </w:pPr>
            <w:r>
              <w:rPr>
                <w:rFonts w:cs="Arial" w:ascii="Arial" w:hAnsi="Arial"/>
                <w:sz w:val="20"/>
                <w:szCs w:val="20"/>
              </w:rPr>
              <w:t>Opłata licencyjna</w:t>
            </w:r>
          </w:p>
        </w:tc>
        <w:tc>
          <w:tcPr>
            <w:tcW w:w="574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Styl1"/>
              <w:snapToGrid w:val="false"/>
              <w:spacing w:before="0" w:after="0"/>
              <w:rPr>
                <w:sz w:val="20"/>
              </w:rPr>
            </w:pPr>
            <w:r>
              <w:rPr>
                <w:sz w:val="20"/>
              </w:rPr>
              <w:t>Zgodnie z załącznikiem nr 1 do niniejszej umowy.</w:t>
            </w:r>
          </w:p>
        </w:tc>
      </w:tr>
      <w:tr>
        <w:trPr>
          <w:cantSplit w:val="true"/>
        </w:trPr>
        <w:tc>
          <w:tcPr>
            <w:tcW w:w="264" w:type="dxa"/>
            <w:vMerge w:val="restart"/>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agwek5"/>
              <w:snapToGrid w:val="false"/>
              <w:spacing w:before="0" w:after="0"/>
              <w:rPr>
                <w:rFonts w:ascii="Arial" w:hAnsi="Arial" w:cs="Arial"/>
                <w:sz w:val="20"/>
                <w:szCs w:val="20"/>
              </w:rPr>
            </w:pPr>
            <w:r>
              <w:rPr>
                <w:rFonts w:cs="Arial" w:ascii="Arial" w:hAnsi="Arial"/>
                <w:sz w:val="20"/>
                <w:szCs w:val="20"/>
              </w:rPr>
              <w:t>H</w:t>
            </w:r>
          </w:p>
        </w:tc>
        <w:tc>
          <w:tcPr>
            <w:tcW w:w="9535"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Styl1"/>
              <w:snapToGrid w:val="false"/>
              <w:spacing w:before="0" w:after="0"/>
              <w:rPr>
                <w:sz w:val="20"/>
              </w:rPr>
            </w:pPr>
            <w:r>
              <w:rPr>
                <w:sz w:val="20"/>
              </w:rPr>
              <w:t>Zamawiający zobowiązuje się zorganizować i utrzymywać środki bezpieczeństwa zapobiegające jakiemukolwiek nieautoryzowanemu wykorzystaniu Oprogramowania Aplikacyjnego wskazanego w pkt. C niniejszej umowy.</w:t>
            </w:r>
          </w:p>
        </w:tc>
      </w:tr>
      <w:tr>
        <w:trPr>
          <w:cantSplit w:val="true"/>
        </w:trPr>
        <w:tc>
          <w:tcPr>
            <w:tcW w:w="26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agwek5"/>
              <w:snapToGrid w:val="false"/>
              <w:spacing w:before="0" w:after="0"/>
              <w:rPr>
                <w:rFonts w:ascii="Arial" w:hAnsi="Arial" w:cs="Arial"/>
                <w:sz w:val="20"/>
                <w:szCs w:val="20"/>
              </w:rPr>
            </w:pPr>
            <w:r>
              <w:rPr>
                <w:rFonts w:cs="Arial" w:ascii="Arial" w:hAnsi="Arial"/>
                <w:sz w:val="20"/>
                <w:szCs w:val="20"/>
              </w:rPr>
            </w:r>
          </w:p>
        </w:tc>
        <w:tc>
          <w:tcPr>
            <w:tcW w:w="9535"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both"/>
              <w:rPr>
                <w:rFonts w:ascii="Arial" w:hAnsi="Arial" w:cs="Arial"/>
                <w:sz w:val="20"/>
                <w:szCs w:val="20"/>
              </w:rPr>
            </w:pPr>
            <w:r>
              <w:rPr>
                <w:rFonts w:cs="Arial" w:ascii="Arial" w:hAnsi="Arial"/>
                <w:sz w:val="20"/>
                <w:szCs w:val="20"/>
              </w:rPr>
              <w:t>Z Oprogramowania Aplikacyjnego mogą korzystać wyłącznie Nazwani Użytkownicy, którzy uzyskali uprawnienia do korzystania z Oprogramowania Aplikacyjnego. Korzystanie przez inną osobę niż Nazwany Użytkownik z Oprogramowania Aplikacyjnego przy wykorzystaniu login’u (identyfikatora) i hasła Nazwanego Użytkownika stanowi naruszenie warunków niniejszej umowy. Zamawiający nie ma prawa do dokonywania modyfikacji, zmian układu czy jakichkolwiek zmian programów komputerowych Oprogramowania Aplikacyjnego, za wyjątkiem realizacji praw licencjobiorcy przyznanych bezwzględnie obowiązującymi przepisami prawa. Zmodyfikowane przez Zamawiającego programy komputerowe Oprogramowania Aplikacyjnego, w zakresie w jakim zostały zmodyfikowane, nie są objęte gwarancyjnym nadzorem autorskim Wykonawcy.</w:t>
            </w:r>
          </w:p>
        </w:tc>
      </w:tr>
      <w:tr>
        <w:trPr>
          <w:cantSplit w:val="true"/>
        </w:trPr>
        <w:tc>
          <w:tcPr>
            <w:tcW w:w="26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agwek5"/>
              <w:snapToGrid w:val="false"/>
              <w:spacing w:before="0" w:after="0"/>
              <w:rPr>
                <w:rFonts w:ascii="Arial" w:hAnsi="Arial" w:cs="Arial"/>
                <w:b w:val="false"/>
                <w:b w:val="false"/>
                <w:sz w:val="20"/>
                <w:szCs w:val="20"/>
              </w:rPr>
            </w:pPr>
            <w:r>
              <w:rPr>
                <w:rFonts w:cs="Arial" w:ascii="Arial" w:hAnsi="Arial"/>
                <w:b w:val="false"/>
                <w:sz w:val="20"/>
                <w:szCs w:val="20"/>
              </w:rPr>
            </w:r>
          </w:p>
        </w:tc>
        <w:tc>
          <w:tcPr>
            <w:tcW w:w="9535"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both"/>
              <w:rPr/>
            </w:pPr>
            <w:r>
              <w:rPr>
                <w:rFonts w:cs="Arial" w:ascii="Arial" w:hAnsi="Arial"/>
                <w:sz w:val="20"/>
                <w:szCs w:val="20"/>
              </w:rPr>
              <w:t xml:space="preserve">Wykonawca nie odpowiada za szkody, jakie Zamawiający poniósł w związku z korzystaniem z Oprogramowania Aplikacyjnego, z wyjątkiem przypadków, gdy taką odpowiedzialność przewidują bezwzględnie obowiązujące przepisy prawa. </w:t>
            </w:r>
          </w:p>
        </w:tc>
      </w:tr>
      <w:tr>
        <w:trPr>
          <w:cantSplit w:val="true"/>
        </w:trPr>
        <w:tc>
          <w:tcPr>
            <w:tcW w:w="26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agwek5"/>
              <w:snapToGrid w:val="false"/>
              <w:spacing w:before="0" w:after="0"/>
              <w:rPr>
                <w:rFonts w:ascii="Arial" w:hAnsi="Arial" w:cs="Arial"/>
                <w:b w:val="false"/>
                <w:b w:val="false"/>
                <w:sz w:val="20"/>
                <w:szCs w:val="20"/>
              </w:rPr>
            </w:pPr>
            <w:r>
              <w:rPr>
                <w:rFonts w:cs="Arial" w:ascii="Arial" w:hAnsi="Arial"/>
                <w:b w:val="false"/>
                <w:sz w:val="20"/>
                <w:szCs w:val="20"/>
              </w:rPr>
            </w:r>
          </w:p>
        </w:tc>
        <w:tc>
          <w:tcPr>
            <w:tcW w:w="9535"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both"/>
              <w:rPr>
                <w:rFonts w:ascii="Arial" w:hAnsi="Arial" w:cs="Arial"/>
                <w:sz w:val="20"/>
                <w:szCs w:val="20"/>
              </w:rPr>
            </w:pPr>
            <w:r>
              <w:rPr>
                <w:rFonts w:cs="Arial" w:ascii="Arial" w:hAnsi="Arial"/>
                <w:sz w:val="20"/>
                <w:szCs w:val="20"/>
              </w:rPr>
              <w:t>Wykonawca nie ponosi odpowiedzialności za:</w:t>
            </w:r>
          </w:p>
          <w:p>
            <w:pPr>
              <w:pStyle w:val="Normal"/>
              <w:numPr>
                <w:ilvl w:val="0"/>
                <w:numId w:val="12"/>
              </w:numPr>
              <w:suppressAutoHyphens w:val="false"/>
              <w:jc w:val="both"/>
              <w:rPr>
                <w:rFonts w:ascii="Arial" w:hAnsi="Arial" w:cs="Arial"/>
                <w:sz w:val="20"/>
                <w:szCs w:val="20"/>
              </w:rPr>
            </w:pPr>
            <w:r>
              <w:rPr>
                <w:rFonts w:cs="Arial" w:ascii="Arial" w:hAnsi="Arial"/>
                <w:sz w:val="20"/>
                <w:szCs w:val="20"/>
              </w:rPr>
              <w:t>skutki korzystania z Oprogramowania,</w:t>
            </w:r>
          </w:p>
          <w:p>
            <w:pPr>
              <w:pStyle w:val="Normal"/>
              <w:numPr>
                <w:ilvl w:val="0"/>
                <w:numId w:val="12"/>
              </w:numPr>
              <w:suppressAutoHyphens w:val="false"/>
              <w:jc w:val="both"/>
              <w:rPr>
                <w:rFonts w:ascii="Arial" w:hAnsi="Arial" w:cs="Arial"/>
                <w:sz w:val="20"/>
                <w:szCs w:val="20"/>
              </w:rPr>
            </w:pPr>
            <w:r>
              <w:rPr>
                <w:rFonts w:cs="Arial" w:ascii="Arial" w:hAnsi="Arial"/>
                <w:sz w:val="20"/>
                <w:szCs w:val="20"/>
              </w:rPr>
              <w:t>jakiekolwiek szkody wynikłe z nieprawidłowego działania lub zaprzestania funkcjonowania Oprogramowania Aplikacyjnego związane z nieprawidłowym korzystaniem z Oprogramowania Aplikacyjnego;</w:t>
            </w:r>
          </w:p>
          <w:p>
            <w:pPr>
              <w:pStyle w:val="Normal"/>
              <w:numPr>
                <w:ilvl w:val="0"/>
                <w:numId w:val="12"/>
              </w:numPr>
              <w:suppressAutoHyphens w:val="false"/>
              <w:jc w:val="both"/>
              <w:rPr>
                <w:rFonts w:ascii="Arial" w:hAnsi="Arial" w:cs="Arial"/>
                <w:sz w:val="20"/>
                <w:szCs w:val="20"/>
              </w:rPr>
            </w:pPr>
            <w:r>
              <w:rPr>
                <w:rFonts w:cs="Arial" w:ascii="Arial" w:hAnsi="Arial"/>
                <w:sz w:val="20"/>
                <w:szCs w:val="20"/>
              </w:rPr>
              <w:t>korzystanie z Oprogramowania Aplikacyjnego przez osoby nieupoważnione;</w:t>
            </w:r>
          </w:p>
          <w:p>
            <w:pPr>
              <w:pStyle w:val="Normal"/>
              <w:numPr>
                <w:ilvl w:val="0"/>
                <w:numId w:val="12"/>
              </w:numPr>
              <w:suppressAutoHyphens w:val="false"/>
              <w:jc w:val="both"/>
              <w:rPr>
                <w:rFonts w:ascii="Arial" w:hAnsi="Arial" w:cs="Arial"/>
                <w:sz w:val="20"/>
                <w:szCs w:val="20"/>
              </w:rPr>
            </w:pPr>
            <w:r>
              <w:rPr>
                <w:rFonts w:cs="Arial" w:ascii="Arial" w:hAnsi="Arial"/>
                <w:sz w:val="20"/>
                <w:szCs w:val="20"/>
              </w:rPr>
              <w:t>dokonywanie modyfikacji Oprogramowania Aplikacyjnego przez osoby inne niż upoważnione przez Wykonawcę;</w:t>
            </w:r>
          </w:p>
          <w:p>
            <w:pPr>
              <w:pStyle w:val="Normal"/>
              <w:numPr>
                <w:ilvl w:val="0"/>
                <w:numId w:val="12"/>
              </w:numPr>
              <w:suppressAutoHyphens w:val="false"/>
              <w:jc w:val="both"/>
              <w:rPr>
                <w:rFonts w:ascii="Arial" w:hAnsi="Arial" w:cs="Arial"/>
                <w:sz w:val="20"/>
                <w:szCs w:val="20"/>
              </w:rPr>
            </w:pPr>
            <w:r>
              <w:rPr>
                <w:rFonts w:cs="Arial" w:ascii="Arial" w:hAnsi="Arial"/>
                <w:sz w:val="20"/>
                <w:szCs w:val="20"/>
              </w:rPr>
              <w:t>udostępnienie hasła lub jakichkolwiek innych informacji identyfikujących Użytkownika;</w:t>
            </w:r>
          </w:p>
          <w:p>
            <w:pPr>
              <w:pStyle w:val="Normal"/>
              <w:numPr>
                <w:ilvl w:val="0"/>
                <w:numId w:val="12"/>
              </w:numPr>
              <w:suppressAutoHyphens w:val="false"/>
              <w:jc w:val="both"/>
              <w:rPr>
                <w:rFonts w:ascii="Arial" w:hAnsi="Arial" w:cs="Arial"/>
                <w:sz w:val="20"/>
                <w:szCs w:val="20"/>
              </w:rPr>
            </w:pPr>
            <w:r>
              <w:rPr>
                <w:rFonts w:cs="Arial" w:ascii="Arial" w:hAnsi="Arial"/>
                <w:sz w:val="20"/>
                <w:szCs w:val="20"/>
              </w:rPr>
              <w:t>wadliwe działanie sieci telekomunikacyjnej;</w:t>
            </w:r>
          </w:p>
          <w:p>
            <w:pPr>
              <w:pStyle w:val="Normal"/>
              <w:numPr>
                <w:ilvl w:val="0"/>
                <w:numId w:val="12"/>
              </w:numPr>
              <w:suppressAutoHyphens w:val="false"/>
              <w:jc w:val="both"/>
              <w:rPr>
                <w:rFonts w:ascii="Arial" w:hAnsi="Arial" w:cs="Arial"/>
                <w:sz w:val="20"/>
                <w:szCs w:val="20"/>
              </w:rPr>
            </w:pPr>
            <w:r>
              <w:rPr>
                <w:rFonts w:cs="Arial" w:ascii="Arial" w:hAnsi="Arial"/>
                <w:sz w:val="20"/>
                <w:szCs w:val="20"/>
              </w:rPr>
              <w:t>nieprawidłowe działanie lub brak działania Oprogramowania Aplikacyjnego osób trzecich, komunikującego się z oprogramowaniem Wykonawcy;</w:t>
            </w:r>
          </w:p>
          <w:p>
            <w:pPr>
              <w:pStyle w:val="Normal"/>
              <w:numPr>
                <w:ilvl w:val="0"/>
                <w:numId w:val="12"/>
              </w:numPr>
              <w:suppressAutoHyphens w:val="false"/>
              <w:jc w:val="both"/>
              <w:rPr>
                <w:rFonts w:ascii="Arial" w:hAnsi="Arial" w:cs="Arial"/>
                <w:sz w:val="20"/>
                <w:szCs w:val="20"/>
              </w:rPr>
            </w:pPr>
            <w:r>
              <w:rPr>
                <w:rFonts w:cs="Arial" w:ascii="Arial" w:hAnsi="Arial"/>
                <w:sz w:val="20"/>
                <w:szCs w:val="20"/>
              </w:rPr>
              <w:t>nieautoryzowaną ingerencję Zamawiającego lub osób trzecich w struktury baz danych Oprogramowania Aplikacyjnego;</w:t>
            </w:r>
          </w:p>
          <w:p>
            <w:pPr>
              <w:pStyle w:val="Normal"/>
              <w:numPr>
                <w:ilvl w:val="0"/>
                <w:numId w:val="12"/>
              </w:numPr>
              <w:suppressAutoHyphens w:val="false"/>
              <w:jc w:val="both"/>
              <w:rPr>
                <w:rFonts w:ascii="Arial" w:hAnsi="Arial" w:cs="Arial"/>
                <w:sz w:val="20"/>
                <w:szCs w:val="20"/>
              </w:rPr>
            </w:pPr>
            <w:r>
              <w:rPr>
                <w:rFonts w:cs="Arial" w:ascii="Arial" w:hAnsi="Arial"/>
                <w:sz w:val="20"/>
                <w:szCs w:val="20"/>
              </w:rPr>
              <w:t>siłę wyższą;</w:t>
            </w:r>
          </w:p>
        </w:tc>
      </w:tr>
      <w:tr>
        <w:trPr>
          <w:cantSplit w:val="true"/>
        </w:trPr>
        <w:tc>
          <w:tcPr>
            <w:tcW w:w="26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agwek5"/>
              <w:snapToGrid w:val="false"/>
              <w:spacing w:before="0" w:after="0"/>
              <w:rPr>
                <w:rFonts w:ascii="Arial" w:hAnsi="Arial" w:cs="Arial"/>
                <w:b w:val="false"/>
                <w:b w:val="false"/>
                <w:sz w:val="20"/>
                <w:szCs w:val="20"/>
              </w:rPr>
            </w:pPr>
            <w:r>
              <w:rPr>
                <w:rFonts w:cs="Arial" w:ascii="Arial" w:hAnsi="Arial"/>
                <w:b w:val="false"/>
                <w:sz w:val="20"/>
                <w:szCs w:val="20"/>
              </w:rPr>
            </w:r>
          </w:p>
        </w:tc>
        <w:tc>
          <w:tcPr>
            <w:tcW w:w="9535"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both"/>
              <w:rPr/>
            </w:pPr>
            <w:r>
              <w:rPr>
                <w:rFonts w:cs="Arial" w:ascii="Arial" w:hAnsi="Arial"/>
                <w:sz w:val="20"/>
                <w:szCs w:val="20"/>
              </w:rPr>
              <w:t>Odpowiedzialność odszkodowawcza Wykonawcy ogranicza się do rzeczywistej straty, bez utraconych korzyści Zamawiającego. Odpowiedzialność odszkodowawcza Wykonawcy ograniczona także jest do 100% wartości wynagrodzenia należnego Wykonawcy z tytułu udzielenia licencji.</w:t>
            </w:r>
          </w:p>
          <w:p>
            <w:pPr>
              <w:pStyle w:val="Normal"/>
              <w:snapToGrid w:val="false"/>
              <w:jc w:val="both"/>
              <w:rPr>
                <w:rFonts w:ascii="Arial" w:hAnsi="Arial" w:cs="Arial"/>
                <w:sz w:val="20"/>
                <w:szCs w:val="20"/>
              </w:rPr>
            </w:pPr>
            <w:r>
              <w:rPr>
                <w:rFonts w:cs="Arial" w:ascii="Arial" w:hAnsi="Arial"/>
                <w:sz w:val="20"/>
                <w:szCs w:val="20"/>
              </w:rPr>
              <w:t>Strony oświadczają, że wszelka odpowiedzialność Wykonawcy z tytułu rękojmi za wady fizyczne na podstawie art. 55 ustawy o prawie autorskim i prawach pokrewnych jak i na podstawie jakiegokolwiek tytułu prawnego, ulega wyłączeniu.</w:t>
            </w:r>
          </w:p>
        </w:tc>
      </w:tr>
      <w:tr>
        <w:trPr/>
        <w:tc>
          <w:tcPr>
            <w:tcW w:w="264" w:type="dxa"/>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agwek5"/>
              <w:snapToGrid w:val="false"/>
              <w:spacing w:before="0" w:after="0"/>
              <w:rPr>
                <w:rFonts w:ascii="Arial" w:hAnsi="Arial" w:cs="Arial"/>
                <w:sz w:val="20"/>
                <w:szCs w:val="20"/>
              </w:rPr>
            </w:pPr>
            <w:r>
              <w:rPr>
                <w:rFonts w:cs="Arial" w:ascii="Arial" w:hAnsi="Arial"/>
                <w:sz w:val="20"/>
                <w:szCs w:val="20"/>
              </w:rPr>
              <w:t>I</w:t>
            </w:r>
          </w:p>
        </w:tc>
        <w:tc>
          <w:tcPr>
            <w:tcW w:w="9535"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both"/>
              <w:rPr>
                <w:rFonts w:ascii="Arial" w:hAnsi="Arial" w:cs="Arial"/>
                <w:sz w:val="20"/>
                <w:szCs w:val="20"/>
              </w:rPr>
            </w:pPr>
            <w:r>
              <w:rPr>
                <w:rFonts w:cs="Arial" w:ascii="Arial" w:hAnsi="Arial"/>
                <w:sz w:val="20"/>
                <w:szCs w:val="20"/>
              </w:rPr>
              <w:t>Wykonawca może rozwiązać niniejszą umowę licencyjną bez zachowania terminów wypowiedzenia, gdy Zamawiający:</w:t>
            </w:r>
          </w:p>
          <w:p>
            <w:pPr>
              <w:pStyle w:val="Normal"/>
              <w:numPr>
                <w:ilvl w:val="0"/>
                <w:numId w:val="8"/>
              </w:numPr>
              <w:suppressAutoHyphens w:val="false"/>
              <w:jc w:val="both"/>
              <w:rPr>
                <w:rFonts w:ascii="Arial" w:hAnsi="Arial" w:cs="Arial"/>
                <w:sz w:val="20"/>
                <w:szCs w:val="20"/>
              </w:rPr>
            </w:pPr>
            <w:r>
              <w:rPr>
                <w:rFonts w:cs="Arial" w:ascii="Arial" w:hAnsi="Arial"/>
                <w:sz w:val="20"/>
                <w:szCs w:val="20"/>
              </w:rPr>
              <w:t>narusza warunki niniejszej umowy licencji w odniesieniu do miejsca, zakresu lub sposobu korzystania z każdego z Modułów Oprogramowania Aplikacyjnego lub jego części;</w:t>
            </w:r>
          </w:p>
          <w:p>
            <w:pPr>
              <w:pStyle w:val="Normal"/>
              <w:numPr>
                <w:ilvl w:val="0"/>
                <w:numId w:val="8"/>
              </w:numPr>
              <w:suppressAutoHyphens w:val="false"/>
              <w:jc w:val="both"/>
              <w:rPr>
                <w:rFonts w:ascii="Arial" w:hAnsi="Arial" w:cs="Arial"/>
                <w:sz w:val="20"/>
                <w:szCs w:val="20"/>
              </w:rPr>
            </w:pPr>
            <w:r>
              <w:rPr>
                <w:rFonts w:cs="Arial" w:ascii="Arial" w:hAnsi="Arial"/>
                <w:sz w:val="20"/>
                <w:szCs w:val="20"/>
              </w:rPr>
              <w:t>opóźnia się w zapłacie wynagrodzenia , jeżeli opóźnienie to przekracz 30 dni, a po upływie tego terminu Wykonawca wyznaczył Zamawiającemu na piśmie (pod rygorem nieważności) dodatkowy,    nie krótszy jednak niż 14 dni, termin na dokonanie płatności  umowy, który to terminnie zostałprzez Zamawiającego dotrzymany.</w:t>
            </w:r>
          </w:p>
          <w:p>
            <w:pPr>
              <w:pStyle w:val="Normal"/>
              <w:numPr>
                <w:ilvl w:val="0"/>
                <w:numId w:val="8"/>
              </w:numPr>
              <w:suppressAutoHyphens w:val="false"/>
              <w:jc w:val="both"/>
              <w:rPr>
                <w:rFonts w:ascii="Arial" w:hAnsi="Arial" w:cs="Arial"/>
                <w:sz w:val="20"/>
                <w:szCs w:val="20"/>
              </w:rPr>
            </w:pPr>
            <w:r>
              <w:rPr>
                <w:rFonts w:cs="Arial" w:ascii="Arial" w:hAnsi="Arial"/>
                <w:sz w:val="20"/>
                <w:szCs w:val="20"/>
              </w:rPr>
              <w:t>uniemożliwia przedstawicielom Wykonawcy sprawdzenie sposobu wykorzystywania Oprogramowania Aplikacyjnego;</w:t>
            </w:r>
          </w:p>
          <w:p>
            <w:pPr>
              <w:pStyle w:val="Normal"/>
              <w:numPr>
                <w:ilvl w:val="0"/>
                <w:numId w:val="8"/>
              </w:numPr>
              <w:suppressAutoHyphens w:val="false"/>
              <w:jc w:val="both"/>
              <w:rPr>
                <w:rFonts w:ascii="Arial" w:hAnsi="Arial" w:cs="Arial"/>
                <w:sz w:val="20"/>
                <w:szCs w:val="20"/>
              </w:rPr>
            </w:pPr>
            <w:r>
              <w:rPr>
                <w:rFonts w:cs="Arial" w:ascii="Arial" w:hAnsi="Arial"/>
                <w:sz w:val="20"/>
                <w:szCs w:val="20"/>
              </w:rPr>
              <w:t>w inny sposób narusza prawa autorskie do Oprogramowania Aplikacyjnego lub postanowienia niniejszej umowy.</w:t>
            </w:r>
          </w:p>
          <w:p>
            <w:pPr>
              <w:pStyle w:val="Normal"/>
              <w:jc w:val="both"/>
              <w:rPr>
                <w:rFonts w:ascii="Arial" w:hAnsi="Arial" w:cs="Arial"/>
                <w:sz w:val="20"/>
                <w:szCs w:val="20"/>
              </w:rPr>
            </w:pPr>
            <w:r>
              <w:rPr>
                <w:rFonts w:cs="Arial" w:ascii="Arial" w:hAnsi="Arial"/>
                <w:sz w:val="20"/>
                <w:szCs w:val="20"/>
              </w:rPr>
              <w:t>W terminie 14 dni od rozwiązania umowy, Zamawiający ma obowiązek zaprzestania korzystania z Oprogramowania Aplikacyjnego - w tym celu Zamawiający ma obowiązek usunięcia Oprogramowania Aplikacyjnego z serwerów oraz stacji roboczych, na których zostało ono zainstalowane a także zwrócenia nośników Oprogramowania Aplikacyjnego i wszystkich jego kopii. Art. 59 ustawy o prawie autorskim i prawach pokrewnych nie stosuje się.</w:t>
            </w:r>
          </w:p>
        </w:tc>
      </w:tr>
      <w:tr>
        <w:trPr>
          <w:trHeight w:val="815" w:hRule="atLeast"/>
          <w:cantSplit w:val="true"/>
        </w:trPr>
        <w:tc>
          <w:tcPr>
            <w:tcW w:w="264" w:type="dxa"/>
            <w:vMerge w:val="restart"/>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agwek5"/>
              <w:snapToGrid w:val="false"/>
              <w:spacing w:before="0" w:after="0"/>
              <w:rPr>
                <w:rFonts w:ascii="Arial" w:hAnsi="Arial" w:cs="Arial"/>
                <w:sz w:val="20"/>
                <w:szCs w:val="20"/>
              </w:rPr>
            </w:pPr>
            <w:r>
              <w:rPr>
                <w:rFonts w:cs="Arial" w:ascii="Arial" w:hAnsi="Arial"/>
                <w:sz w:val="20"/>
                <w:szCs w:val="20"/>
              </w:rPr>
              <w:t>J</w:t>
            </w:r>
          </w:p>
        </w:tc>
        <w:tc>
          <w:tcPr>
            <w:tcW w:w="1598" w:type="dxa"/>
            <w:vMerge w:val="restart"/>
            <w:tcBorders>
              <w:top w:val="single" w:sz="4" w:space="0" w:color="000001"/>
              <w:left w:val="single" w:sz="4" w:space="0" w:color="000001"/>
              <w:bottom w:val="single" w:sz="4" w:space="0" w:color="000001"/>
              <w:insideH w:val="single" w:sz="4" w:space="0" w:color="000001"/>
            </w:tcBorders>
            <w:shd w:color="auto" w:fill="auto" w:val="clear"/>
            <w:tcMar>
              <w:left w:w="30" w:type="dxa"/>
            </w:tcMar>
            <w:vAlign w:val="center"/>
          </w:tcPr>
          <w:p>
            <w:pPr>
              <w:pStyle w:val="Nagwek5"/>
              <w:snapToGrid w:val="false"/>
              <w:spacing w:before="0" w:after="0"/>
              <w:rPr>
                <w:rFonts w:ascii="Arial" w:hAnsi="Arial" w:cs="Arial"/>
                <w:i w:val="false"/>
                <w:i w:val="false"/>
                <w:sz w:val="20"/>
                <w:szCs w:val="20"/>
              </w:rPr>
            </w:pPr>
            <w:r>
              <w:rPr>
                <w:rFonts w:cs="Arial" w:ascii="Arial" w:hAnsi="Arial"/>
                <w:i w:val="false"/>
                <w:sz w:val="20"/>
                <w:szCs w:val="20"/>
              </w:rPr>
              <w:t>Postanowienia końcowe</w:t>
            </w:r>
          </w:p>
        </w:tc>
        <w:tc>
          <w:tcPr>
            <w:tcW w:w="793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both"/>
              <w:rPr>
                <w:rFonts w:ascii="Arial" w:hAnsi="Arial" w:cs="Arial"/>
                <w:sz w:val="20"/>
                <w:szCs w:val="20"/>
              </w:rPr>
            </w:pPr>
            <w:r>
              <w:rPr>
                <w:rFonts w:cs="Arial" w:ascii="Arial" w:hAnsi="Arial"/>
                <w:sz w:val="20"/>
                <w:szCs w:val="20"/>
              </w:rPr>
              <w:t>Wszelkie zmiany niniejszej umowy winny być dokonywane w formie pisemnej pod rygorem nieważności.</w:t>
            </w:r>
          </w:p>
        </w:tc>
      </w:tr>
      <w:tr>
        <w:trPr>
          <w:cantSplit w:val="true"/>
        </w:trPr>
        <w:tc>
          <w:tcPr>
            <w:tcW w:w="264" w:type="dxa"/>
            <w:vMerge w:val="continue"/>
            <w:tcBorders>
              <w:top w:val="single" w:sz="4" w:space="0" w:color="000001"/>
              <w:left w:val="single" w:sz="4" w:space="0" w:color="000001"/>
              <w:bottom w:val="single" w:sz="4" w:space="0" w:color="000001"/>
              <w:insideH w:val="single" w:sz="4" w:space="0" w:color="000001"/>
            </w:tcBorders>
            <w:shd w:color="auto" w:fill="E5E5E5" w:val="clear"/>
            <w:tcMar>
              <w:left w:w="30" w:type="dxa"/>
            </w:tcMar>
            <w:vAlign w:val="center"/>
          </w:tcPr>
          <w:p>
            <w:pPr>
              <w:pStyle w:val="Normal"/>
              <w:numPr>
                <w:ilvl w:val="0"/>
                <w:numId w:val="10"/>
              </w:numPr>
              <w:suppressAutoHyphens w:val="false"/>
              <w:snapToGrid w:val="false"/>
              <w:rPr>
                <w:rFonts w:ascii="Arial" w:hAnsi="Arial" w:cs="Arial"/>
                <w:sz w:val="20"/>
                <w:szCs w:val="20"/>
              </w:rPr>
            </w:pPr>
            <w:r>
              <w:rPr>
                <w:rFonts w:cs="Arial" w:ascii="Arial" w:hAnsi="Arial"/>
                <w:sz w:val="20"/>
                <w:szCs w:val="20"/>
              </w:rPr>
            </w:r>
          </w:p>
        </w:tc>
        <w:tc>
          <w:tcPr>
            <w:tcW w:w="1598" w:type="dxa"/>
            <w:vMerge w:val="continue"/>
            <w:tcBorders>
              <w:top w:val="single" w:sz="4" w:space="0" w:color="000001"/>
              <w:left w:val="single" w:sz="4" w:space="0" w:color="000001"/>
              <w:bottom w:val="single" w:sz="4" w:space="0" w:color="000001"/>
              <w:insideH w:val="single" w:sz="4" w:space="0" w:color="000001"/>
            </w:tcBorders>
            <w:shd w:color="auto" w:fill="E5E5E5" w:val="clear"/>
            <w:tcMar>
              <w:left w:w="30" w:type="dxa"/>
            </w:tcMar>
            <w:vAlign w:val="center"/>
          </w:tcPr>
          <w:p>
            <w:pPr>
              <w:pStyle w:val="Normal"/>
              <w:snapToGrid w:val="false"/>
              <w:rPr>
                <w:rFonts w:ascii="Arial" w:hAnsi="Arial" w:cs="Arial"/>
                <w:sz w:val="20"/>
                <w:szCs w:val="20"/>
              </w:rPr>
            </w:pPr>
            <w:r>
              <w:rPr>
                <w:rFonts w:cs="Arial" w:ascii="Arial" w:hAnsi="Arial"/>
                <w:sz w:val="20"/>
                <w:szCs w:val="20"/>
              </w:rPr>
            </w:r>
          </w:p>
        </w:tc>
        <w:tc>
          <w:tcPr>
            <w:tcW w:w="793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both"/>
              <w:rPr>
                <w:rFonts w:ascii="Arial" w:hAnsi="Arial" w:cs="Arial"/>
                <w:sz w:val="20"/>
                <w:szCs w:val="20"/>
              </w:rPr>
            </w:pPr>
            <w:r>
              <w:rPr>
                <w:rFonts w:cs="Arial" w:ascii="Arial" w:hAnsi="Arial"/>
                <w:sz w:val="20"/>
                <w:szCs w:val="20"/>
              </w:rPr>
              <w:t>W zakresie nieuregulowanym niniejszą umową zastosowanie mają przepisy prawa polskiego, w szczególności Kodeksu cywilnego i ustawy z 4 lutego 1994 o prawie autorskim i prawach pokrewnych (tekst jedn. Dz. U. 2016 r., poz. 666, z późń. zm.).</w:t>
            </w:r>
          </w:p>
        </w:tc>
      </w:tr>
      <w:tr>
        <w:trPr>
          <w:cantSplit w:val="true"/>
        </w:trPr>
        <w:tc>
          <w:tcPr>
            <w:tcW w:w="264" w:type="dxa"/>
            <w:vMerge w:val="continue"/>
            <w:tcBorders>
              <w:top w:val="single" w:sz="4" w:space="0" w:color="000001"/>
              <w:left w:val="single" w:sz="4" w:space="0" w:color="000001"/>
              <w:bottom w:val="single" w:sz="4" w:space="0" w:color="000001"/>
              <w:insideH w:val="single" w:sz="4" w:space="0" w:color="000001"/>
            </w:tcBorders>
            <w:shd w:color="auto" w:fill="E5E5E5" w:val="clear"/>
            <w:tcMar>
              <w:left w:w="30" w:type="dxa"/>
            </w:tcMar>
            <w:vAlign w:val="center"/>
          </w:tcPr>
          <w:p>
            <w:pPr>
              <w:pStyle w:val="Normal"/>
              <w:numPr>
                <w:ilvl w:val="0"/>
                <w:numId w:val="10"/>
              </w:numPr>
              <w:suppressAutoHyphens w:val="false"/>
              <w:snapToGrid w:val="false"/>
              <w:rPr>
                <w:rFonts w:ascii="Arial" w:hAnsi="Arial" w:cs="Arial"/>
                <w:sz w:val="20"/>
                <w:szCs w:val="20"/>
              </w:rPr>
            </w:pPr>
            <w:r>
              <w:rPr>
                <w:rFonts w:cs="Arial" w:ascii="Arial" w:hAnsi="Arial"/>
                <w:sz w:val="20"/>
                <w:szCs w:val="20"/>
              </w:rPr>
            </w:r>
          </w:p>
        </w:tc>
        <w:tc>
          <w:tcPr>
            <w:tcW w:w="1598" w:type="dxa"/>
            <w:vMerge w:val="continue"/>
            <w:tcBorders>
              <w:top w:val="single" w:sz="4" w:space="0" w:color="000001"/>
              <w:left w:val="single" w:sz="4" w:space="0" w:color="000001"/>
              <w:bottom w:val="single" w:sz="4" w:space="0" w:color="000001"/>
              <w:insideH w:val="single" w:sz="4" w:space="0" w:color="000001"/>
            </w:tcBorders>
            <w:shd w:color="auto" w:fill="E5E5E5" w:val="clear"/>
            <w:tcMar>
              <w:left w:w="30" w:type="dxa"/>
            </w:tcMar>
            <w:vAlign w:val="center"/>
          </w:tcPr>
          <w:p>
            <w:pPr>
              <w:pStyle w:val="Normal"/>
              <w:snapToGrid w:val="false"/>
              <w:rPr>
                <w:rFonts w:ascii="Arial" w:hAnsi="Arial" w:cs="Arial"/>
                <w:sz w:val="20"/>
                <w:szCs w:val="20"/>
              </w:rPr>
            </w:pPr>
            <w:r>
              <w:rPr>
                <w:rFonts w:cs="Arial" w:ascii="Arial" w:hAnsi="Arial"/>
                <w:sz w:val="20"/>
                <w:szCs w:val="20"/>
              </w:rPr>
            </w:r>
          </w:p>
        </w:tc>
        <w:tc>
          <w:tcPr>
            <w:tcW w:w="793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0" w:type="dxa"/>
            </w:tcMar>
            <w:vAlign w:val="center"/>
          </w:tcPr>
          <w:p>
            <w:pPr>
              <w:pStyle w:val="Normal"/>
              <w:snapToGrid w:val="false"/>
              <w:jc w:val="both"/>
              <w:rPr/>
            </w:pPr>
            <w:r>
              <w:rPr>
                <w:rFonts w:cs="Arial" w:ascii="Arial" w:hAnsi="Arial"/>
                <w:sz w:val="20"/>
                <w:szCs w:val="20"/>
              </w:rPr>
              <w:t>Umowę sporządzono w dwóch jednobrzmiących egzemplarzach po jednym dla każdej ze stron.</w:t>
            </w:r>
          </w:p>
        </w:tc>
      </w:tr>
    </w:tbl>
    <w:p>
      <w:pPr>
        <w:pStyle w:val="Normal"/>
        <w:jc w:val="center"/>
        <w:rPr/>
      </w:pPr>
      <w:r>
        <w:rPr/>
      </w:r>
    </w:p>
    <w:p>
      <w:pPr>
        <w:pStyle w:val="Normal"/>
        <w:jc w:val="center"/>
        <w:rPr/>
      </w:pPr>
      <w:r>
        <w:rPr>
          <w:rFonts w:cs="Arial" w:ascii="Arial" w:hAnsi="Arial"/>
          <w:sz w:val="20"/>
          <w:szCs w:val="20"/>
        </w:rPr>
        <w:t>ZAŁĄCZNIK NR 3</w:t>
      </w:r>
    </w:p>
    <w:p>
      <w:pPr>
        <w:pStyle w:val="Tytu"/>
        <w:rPr/>
      </w:pPr>
      <w:r>
        <w:rPr>
          <w:rFonts w:cs="Arial" w:ascii="Arial" w:hAnsi="Arial"/>
          <w:sz w:val="20"/>
          <w:szCs w:val="20"/>
        </w:rPr>
        <w:t>DO UMOWY NR ……………….</w:t>
        <w:br/>
      </w:r>
      <w:r>
        <w:rPr>
          <w:rFonts w:cs="Arial"/>
        </w:rPr>
        <w:t>Szczegółowy Harmonogram Fakturowania</w:t>
      </w:r>
    </w:p>
    <w:p>
      <w:pPr>
        <w:pStyle w:val="Normal"/>
        <w:rPr/>
      </w:pPr>
      <w:r>
        <w:rPr/>
        <mc:AlternateContent>
          <mc:Choice Requires="wps">
            <w:drawing>
              <wp:anchor behindDoc="0" distT="0" distB="0" distL="89535" distR="89535" simplePos="0" locked="0" layoutInCell="1" allowOverlap="1" relativeHeight="3">
                <wp:simplePos x="0" y="0"/>
                <wp:positionH relativeFrom="column">
                  <wp:posOffset>-900430</wp:posOffset>
                </wp:positionH>
                <wp:positionV relativeFrom="paragraph">
                  <wp:posOffset>151130</wp:posOffset>
                </wp:positionV>
                <wp:extent cx="7739380" cy="7233920"/>
                <wp:effectExtent l="0" t="0" r="0" b="0"/>
                <wp:wrapSquare wrapText="bothSides"/>
                <wp:docPr id="3" name="Ramka2"/>
                <a:graphic xmlns:a="http://schemas.openxmlformats.org/drawingml/2006/main">
                  <a:graphicData uri="http://schemas.microsoft.com/office/word/2010/wordprocessingShape">
                    <wps:wsp>
                      <wps:cNvSpPr/>
                      <wps:spPr>
                        <a:xfrm>
                          <a:off x="0" y="0"/>
                          <a:ext cx="7738920" cy="7233120"/>
                        </a:xfrm>
                        <a:prstGeom prst="rect">
                          <a:avLst/>
                        </a:prstGeom>
                        <a:noFill/>
                        <a:ln>
                          <a:noFill/>
                        </a:ln>
                      </wps:spPr>
                      <wps:style>
                        <a:lnRef idx="0"/>
                        <a:fillRef idx="0"/>
                        <a:effectRef idx="0"/>
                        <a:fontRef idx="minor"/>
                      </wps:style>
                      <wps:txbx>
                        <w:txbxContent>
                          <w:tbl>
                            <w:tblPr>
                              <w:tblStyle w:val="Tabela-Siatka"/>
                              <w:tblW w:w="9603" w:type="dxa"/>
                              <w:jc w:val="left"/>
                              <w:tblInd w:w="997" w:type="dxa"/>
                              <w:tblCellMar>
                                <w:top w:w="0" w:type="dxa"/>
                                <w:left w:w="44" w:type="dxa"/>
                                <w:bottom w:w="0" w:type="dxa"/>
                                <w:right w:w="108" w:type="dxa"/>
                              </w:tblCellMar>
                              <w:tblLook w:firstRow="1" w:noVBand="1" w:lastRow="0" w:firstColumn="1" w:lastColumn="0" w:noHBand="0" w:val="04a0"/>
                            </w:tblPr>
                            <w:tblGrid>
                              <w:gridCol w:w="585"/>
                              <w:gridCol w:w="1935"/>
                              <w:gridCol w:w="2700"/>
                              <w:gridCol w:w="615"/>
                              <w:gridCol w:w="1020"/>
                              <w:gridCol w:w="930"/>
                              <w:gridCol w:w="1818"/>
                            </w:tblGrid>
                            <w:tr>
                              <w:trPr>
                                <w:trHeight w:val="520" w:hRule="atLeast"/>
                                <w:cantSplit w:val="true"/>
                              </w:trPr>
                              <w:tc>
                                <w:tcPr>
                                  <w:tcW w:w="585" w:type="dxa"/>
                                  <w:tcBorders>
                                    <w:top w:val="single" w:sz="6"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spacing w:lineRule="auto" w:line="240" w:before="0" w:after="0"/>
                                    <w:ind w:left="714" w:hanging="357"/>
                                    <w:contextualSpacing/>
                                    <w:rPr>
                                      <w:color w:val="00000A"/>
                                    </w:rPr>
                                  </w:pPr>
                                  <w:bookmarkStart w:id="45" w:name="__UnoMark__9272_259297140"/>
                                  <w:bookmarkEnd w:id="45"/>
                                  <w:r>
                                    <w:rPr>
                                      <w:rFonts w:ascii="Calibri" w:hAnsi="Calibri" w:asciiTheme="minorHAnsi" w:hAnsiTheme="minorHAnsi"/>
                                      <w:b/>
                                      <w:color w:val="00000A"/>
                                      <w:sz w:val="18"/>
                                      <w:szCs w:val="18"/>
                                    </w:rPr>
                                    <w:t>L. p.</w:t>
                                  </w:r>
                                </w:p>
                              </w:tc>
                              <w:tc>
                                <w:tcPr>
                                  <w:tcW w:w="1935" w:type="dxa"/>
                                  <w:tcBorders>
                                    <w:top w:val="single" w:sz="6"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pct5"/>
                                  <w:tcMar>
                                    <w:left w:w="84" w:type="dxa"/>
                                  </w:tcMar>
                                  <w:vAlign w:val="center"/>
                                </w:tcPr>
                                <w:p>
                                  <w:pPr>
                                    <w:pStyle w:val="Normal"/>
                                    <w:spacing w:lineRule="auto" w:line="240" w:before="0" w:after="0"/>
                                    <w:ind w:left="714" w:hanging="357"/>
                                    <w:jc w:val="center"/>
                                    <w:rPr/>
                                  </w:pPr>
                                  <w:bookmarkStart w:id="46" w:name="__UnoMark__9274_259297140"/>
                                  <w:bookmarkStart w:id="47" w:name="__UnoMark__9273_259297140"/>
                                  <w:bookmarkEnd w:id="46"/>
                                  <w:bookmarkEnd w:id="47"/>
                                  <w:r>
                                    <w:rPr>
                                      <w:rFonts w:ascii="Calibri" w:hAnsi="Calibri" w:asciiTheme="minorHAnsi" w:hAnsiTheme="minorHAnsi"/>
                                      <w:b/>
                                      <w:color w:val="00000A"/>
                                      <w:sz w:val="18"/>
                                      <w:szCs w:val="18"/>
                                    </w:rPr>
                                    <w:t>Moduł / Obszar</w:t>
                                  </w:r>
                                </w:p>
                              </w:tc>
                              <w:tc>
                                <w:tcPr>
                                  <w:tcW w:w="2700" w:type="dxa"/>
                                  <w:tcBorders>
                                    <w:top w:val="single" w:sz="6"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pct5"/>
                                  <w:tcMar>
                                    <w:left w:w="84" w:type="dxa"/>
                                  </w:tcMar>
                                  <w:vAlign w:val="center"/>
                                </w:tcPr>
                                <w:p>
                                  <w:pPr>
                                    <w:pStyle w:val="Normal"/>
                                    <w:spacing w:lineRule="auto" w:line="240" w:before="0" w:after="0"/>
                                    <w:ind w:left="714" w:hanging="357"/>
                                    <w:jc w:val="center"/>
                                    <w:rPr>
                                      <w:color w:val="00000A"/>
                                    </w:rPr>
                                  </w:pPr>
                                  <w:bookmarkStart w:id="48" w:name="__UnoMark__9276_259297140"/>
                                  <w:bookmarkStart w:id="49" w:name="__UnoMark__9275_259297140"/>
                                  <w:bookmarkEnd w:id="48"/>
                                  <w:bookmarkEnd w:id="49"/>
                                  <w:r>
                                    <w:rPr>
                                      <w:rFonts w:ascii="Calibri" w:hAnsi="Calibri" w:asciiTheme="minorHAnsi" w:hAnsiTheme="minorHAnsi"/>
                                      <w:b/>
                                      <w:color w:val="00000A"/>
                                      <w:sz w:val="18"/>
                                      <w:szCs w:val="18"/>
                                    </w:rPr>
                                    <w:t>Zakres</w:t>
                                  </w:r>
                                </w:p>
                              </w:tc>
                              <w:tc>
                                <w:tcPr>
                                  <w:tcW w:w="615" w:type="dxa"/>
                                  <w:tcBorders>
                                    <w:top w:val="single" w:sz="6"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pct5"/>
                                  <w:tcMar>
                                    <w:left w:w="84" w:type="dxa"/>
                                  </w:tcMar>
                                  <w:vAlign w:val="center"/>
                                </w:tcPr>
                                <w:p>
                                  <w:pPr>
                                    <w:pStyle w:val="Normal"/>
                                    <w:spacing w:lineRule="auto" w:line="240" w:before="0" w:after="0"/>
                                    <w:ind w:left="714" w:hanging="357"/>
                                    <w:jc w:val="center"/>
                                    <w:rPr>
                                      <w:color w:val="00000A"/>
                                    </w:rPr>
                                  </w:pPr>
                                  <w:bookmarkStart w:id="50" w:name="__UnoMark__9278_259297140"/>
                                  <w:bookmarkStart w:id="51" w:name="__UnoMark__9277_259297140"/>
                                  <w:bookmarkEnd w:id="50"/>
                                  <w:bookmarkEnd w:id="51"/>
                                  <w:r>
                                    <w:rPr>
                                      <w:rFonts w:ascii="Calibri" w:hAnsi="Calibri" w:asciiTheme="minorHAnsi" w:hAnsiTheme="minorHAnsi"/>
                                      <w:b/>
                                      <w:color w:val="00000A"/>
                                      <w:sz w:val="18"/>
                                      <w:szCs w:val="18"/>
                                    </w:rPr>
                                    <w:t>Ilość</w:t>
                                  </w:r>
                                </w:p>
                              </w:tc>
                              <w:tc>
                                <w:tcPr>
                                  <w:tcW w:w="1020" w:type="dxa"/>
                                  <w:tcBorders>
                                    <w:top w:val="single" w:sz="6" w:space="0" w:color="00000A"/>
                                    <w:left w:val="single" w:sz="2" w:space="0" w:color="00000A"/>
                                    <w:right w:val="single" w:sz="2" w:space="0" w:color="00000A"/>
                                    <w:insideV w:val="single" w:sz="2" w:space="0" w:color="00000A"/>
                                  </w:tcBorders>
                                  <w:shd w:color="auto" w:fill="auto" w:val="pct5"/>
                                  <w:tcMar>
                                    <w:left w:w="84" w:type="dxa"/>
                                  </w:tcMar>
                                  <w:vAlign w:val="center"/>
                                </w:tcPr>
                                <w:p>
                                  <w:pPr>
                                    <w:pStyle w:val="Normal"/>
                                    <w:widowControl/>
                                    <w:suppressAutoHyphens w:val="true"/>
                                    <w:bidi w:val="0"/>
                                    <w:spacing w:lineRule="auto" w:line="240" w:before="0" w:after="0"/>
                                    <w:ind w:left="227" w:right="0" w:hanging="113"/>
                                    <w:jc w:val="center"/>
                                    <w:rPr/>
                                  </w:pPr>
                                  <w:bookmarkStart w:id="52" w:name="__UnoMark__9280_259297140"/>
                                  <w:bookmarkStart w:id="53" w:name="__UnoMark__9279_259297140"/>
                                  <w:bookmarkEnd w:id="52"/>
                                  <w:bookmarkEnd w:id="53"/>
                                  <w:r>
                                    <w:rPr>
                                      <w:rFonts w:ascii="Calibri" w:hAnsi="Calibri" w:asciiTheme="minorHAnsi" w:hAnsiTheme="minorHAnsi"/>
                                      <w:b/>
                                      <w:color w:val="00000A"/>
                                      <w:sz w:val="18"/>
                                      <w:szCs w:val="18"/>
                                    </w:rPr>
                                    <w:t>Wartość netto</w:t>
                                  </w:r>
                                </w:p>
                              </w:tc>
                              <w:tc>
                                <w:tcPr>
                                  <w:tcW w:w="930" w:type="dxa"/>
                                  <w:tcBorders>
                                    <w:top w:val="single" w:sz="6" w:space="0" w:color="00000A"/>
                                    <w:left w:val="single" w:sz="2" w:space="0" w:color="00000A"/>
                                    <w:right w:val="single" w:sz="2" w:space="0" w:color="00000A"/>
                                    <w:insideV w:val="single" w:sz="2" w:space="0" w:color="00000A"/>
                                  </w:tcBorders>
                                  <w:shd w:color="auto" w:fill="auto" w:val="pct5"/>
                                  <w:tcMar>
                                    <w:left w:w="84" w:type="dxa"/>
                                  </w:tcMar>
                                  <w:vAlign w:val="center"/>
                                </w:tcPr>
                                <w:p>
                                  <w:pPr>
                                    <w:pStyle w:val="Normal"/>
                                    <w:widowControl/>
                                    <w:suppressAutoHyphens w:val="true"/>
                                    <w:bidi w:val="0"/>
                                    <w:spacing w:lineRule="auto" w:line="240" w:before="0" w:after="0"/>
                                    <w:ind w:left="170" w:right="0" w:hanging="340"/>
                                    <w:jc w:val="center"/>
                                    <w:rPr/>
                                  </w:pPr>
                                  <w:bookmarkStart w:id="54" w:name="__UnoMark__9282_259297140"/>
                                  <w:bookmarkStart w:id="55" w:name="__UnoMark__9281_259297140"/>
                                  <w:bookmarkEnd w:id="54"/>
                                  <w:bookmarkEnd w:id="55"/>
                                  <w:r>
                                    <w:rPr>
                                      <w:rFonts w:ascii="Calibri" w:hAnsi="Calibri" w:asciiTheme="minorHAnsi" w:hAnsiTheme="minorHAnsi"/>
                                      <w:b/>
                                      <w:color w:val="00000A"/>
                                      <w:sz w:val="18"/>
                                      <w:szCs w:val="18"/>
                                    </w:rPr>
                                    <w:t>Wartość brutto</w:t>
                                  </w:r>
                                </w:p>
                              </w:tc>
                              <w:tc>
                                <w:tcPr>
                                  <w:tcW w:w="1818" w:type="dxa"/>
                                  <w:tcBorders>
                                    <w:top w:val="single" w:sz="6" w:space="0" w:color="00000A"/>
                                    <w:left w:val="single" w:sz="2" w:space="0" w:color="00000A"/>
                                    <w:right w:val="single" w:sz="6" w:space="0" w:color="00000A"/>
                                    <w:insideV w:val="single" w:sz="6" w:space="0" w:color="00000A"/>
                                  </w:tcBorders>
                                  <w:shd w:color="auto" w:fill="auto" w:val="pct5"/>
                                  <w:tcMar>
                                    <w:left w:w="84" w:type="dxa"/>
                                  </w:tcMar>
                                  <w:vAlign w:val="center"/>
                                </w:tcPr>
                                <w:p>
                                  <w:pPr>
                                    <w:pStyle w:val="Normal"/>
                                    <w:widowControl/>
                                    <w:suppressAutoHyphens w:val="true"/>
                                    <w:bidi w:val="0"/>
                                    <w:spacing w:lineRule="auto" w:line="240" w:before="0" w:after="0"/>
                                    <w:ind w:left="283" w:right="510" w:hanging="170"/>
                                    <w:contextualSpacing/>
                                    <w:jc w:val="center"/>
                                    <w:rPr/>
                                  </w:pPr>
                                  <w:bookmarkStart w:id="56" w:name="__UnoMark__9284_259297140"/>
                                  <w:bookmarkStart w:id="57" w:name="__UnoMark__9283_259297140"/>
                                  <w:bookmarkEnd w:id="56"/>
                                  <w:bookmarkEnd w:id="57"/>
                                  <w:r>
                                    <w:rPr>
                                      <w:rFonts w:ascii="Calibri" w:hAnsi="Calibri" w:asciiTheme="minorHAnsi" w:hAnsiTheme="minorHAnsi"/>
                                      <w:b/>
                                      <w:color w:val="00000A"/>
                                      <w:sz w:val="18"/>
                                      <w:szCs w:val="18"/>
                                    </w:rPr>
                                    <w:t>Termin fakturowania</w:t>
                                  </w:r>
                                </w:p>
                              </w:tc>
                            </w:tr>
                            <w:tr>
                              <w:trPr>
                                <w:trHeight w:val="267"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58" w:name="__UnoMark__9285_259297140"/>
                                  <w:bookmarkStart w:id="59" w:name="__UnoMark__9286_259297140"/>
                                  <w:bookmarkStart w:id="60" w:name="__UnoMark__9285_259297140"/>
                                  <w:bookmarkStart w:id="61" w:name="__UnoMark__9286_259297140"/>
                                  <w:bookmarkEnd w:id="60"/>
                                  <w:bookmarkEnd w:id="61"/>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bookmarkStart w:id="62" w:name="__UnoMark__9288_259297140"/>
                                  <w:bookmarkStart w:id="63" w:name="__UnoMark__9287_259297140"/>
                                  <w:bookmarkEnd w:id="62"/>
                                  <w:bookmarkEnd w:id="63"/>
                                  <w:r>
                                    <w:rPr>
                                      <w:rFonts w:cs="Arial" w:ascii="Calibri" w:hAnsi="Calibri" w:asciiTheme="minorHAnsi" w:hAnsiTheme="minorHAnsi"/>
                                      <w:color w:val="00000A"/>
                                      <w:sz w:val="18"/>
                                      <w:szCs w:val="18"/>
                                    </w:rPr>
                                    <w:t>Finanse-Księgowość</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bookmarkStart w:id="64" w:name="__UnoMark__9290_259297140"/>
                                  <w:bookmarkStart w:id="65" w:name="__UnoMark__9289_259297140"/>
                                  <w:bookmarkEnd w:id="64"/>
                                  <w:bookmarkEnd w:id="65"/>
                                  <w:r>
                                    <w:rPr>
                                      <w:rFonts w:ascii="Calibri" w:hAnsi="Calibri" w:asciiTheme="minorHAnsi" w:hAnsiTheme="minorHAnsi"/>
                                      <w:color w:val="00000A"/>
                                      <w:sz w:val="18"/>
                                      <w:szCs w:val="18"/>
                                    </w:rPr>
                                    <w:t>Nadzór Autorski / Licencja nieograniczona</w:t>
                                  </w:r>
                                </w:p>
                              </w:tc>
                              <w:tc>
                                <w:tcPr>
                                  <w:tcW w:w="615"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66" w:name="__UnoMark__9292_259297140"/>
                                  <w:bookmarkStart w:id="67" w:name="__UnoMark__9291_259297140"/>
                                  <w:bookmarkEnd w:id="66"/>
                                  <w:bookmarkEnd w:id="67"/>
                                  <w:r>
                                    <w:rPr>
                                      <w:rFonts w:cs="Arial" w:ascii="Calibri" w:hAnsi="Calibri" w:asciiTheme="minorHAnsi" w:hAnsiTheme="minorHAnsi"/>
                                      <w:color w:val="00000A"/>
                                      <w:sz w:val="18"/>
                                      <w:szCs w:val="18"/>
                                    </w:rPr>
                                    <w:t>7</w:t>
                                  </w:r>
                                </w:p>
                              </w:tc>
                              <w:tc>
                                <w:tcPr>
                                  <w:tcW w:w="102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68" w:name="__UnoMark__9293_259297140"/>
                                  <w:bookmarkStart w:id="69" w:name="__UnoMark__9294_259297140"/>
                                  <w:bookmarkStart w:id="70" w:name="__UnoMark__9293_259297140"/>
                                  <w:bookmarkStart w:id="71" w:name="__UnoMark__9294_259297140"/>
                                  <w:bookmarkEnd w:id="70"/>
                                  <w:bookmarkEnd w:id="71"/>
                                  <w:r>
                                    <w:rPr>
                                      <w:rFonts w:asciiTheme="minorHAnsi" w:hAnsiTheme="minorHAnsi" w:ascii="Calibri" w:hAnsi="Calibri"/>
                                      <w:color w:val="00000A"/>
                                      <w:sz w:val="18"/>
                                      <w:szCs w:val="18"/>
                                    </w:rPr>
                                  </w:r>
                                </w:p>
                              </w:tc>
                              <w:tc>
                                <w:tcPr>
                                  <w:tcW w:w="93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72" w:name="__UnoMark__9295_259297140"/>
                                  <w:bookmarkStart w:id="73" w:name="__UnoMark__9296_259297140"/>
                                  <w:bookmarkStart w:id="74" w:name="__UnoMark__9295_259297140"/>
                                  <w:bookmarkStart w:id="75" w:name="__UnoMark__9296_259297140"/>
                                  <w:bookmarkEnd w:id="74"/>
                                  <w:bookmarkEnd w:id="75"/>
                                  <w:r>
                                    <w:rPr>
                                      <w:rFonts w:asciiTheme="minorHAnsi" w:hAnsiTheme="minorHAnsi" w:ascii="Calibri" w:hAnsi="Calibri"/>
                                      <w:color w:val="00000A"/>
                                      <w:sz w:val="18"/>
                                      <w:szCs w:val="18"/>
                                    </w:rPr>
                                  </w:r>
                                </w:p>
                              </w:tc>
                              <w:tc>
                                <w:tcPr>
                                  <w:tcW w:w="1818" w:type="dxa"/>
                                  <w:vMerge w:val="restart"/>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bookmarkStart w:id="76" w:name="__UnoMark__9297_259297140"/>
                                  <w:bookmarkStart w:id="77" w:name="__UnoMark__9297_259297140"/>
                                  <w:bookmarkEnd w:id="77"/>
                                  <w:r>
                                    <w:rPr>
                                      <w:rFonts w:asciiTheme="minorHAnsi" w:hAnsiTheme="minorHAnsi" w:ascii="Calibri" w:hAnsi="Calibri"/>
                                      <w:color w:val="00000A"/>
                                      <w:sz w:val="18"/>
                                      <w:szCs w:val="18"/>
                                    </w:rPr>
                                  </w:r>
                                </w:p>
                                <w:p>
                                  <w:pPr>
                                    <w:pStyle w:val="Normal"/>
                                    <w:spacing w:lineRule="auto" w:line="240" w:before="0" w:after="0"/>
                                    <w:ind w:left="714" w:hanging="357"/>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p>
                                  <w:pPr>
                                    <w:pStyle w:val="Normal"/>
                                    <w:spacing w:lineRule="auto" w:line="240" w:before="0" w:after="0"/>
                                    <w:ind w:left="357" w:hanging="0"/>
                                    <w:jc w:val="center"/>
                                    <w:rPr/>
                                  </w:pPr>
                                  <w:bookmarkStart w:id="78" w:name="__UnoMark__9298_259297140"/>
                                  <w:bookmarkEnd w:id="78"/>
                                  <w:r>
                                    <w:rPr>
                                      <w:rFonts w:ascii="Calibri" w:hAnsi="Calibri" w:asciiTheme="minorHAnsi" w:hAnsiTheme="minorHAnsi"/>
                                      <w:color w:val="00000A"/>
                                      <w:sz w:val="18"/>
                                      <w:szCs w:val="18"/>
                                    </w:rPr>
                                    <w:t>14 dni od daty podpisania umowy,  nie później niż 31.12.2016 r.</w:t>
                                  </w:r>
                                </w:p>
                              </w:tc>
                            </w:tr>
                            <w:tr>
                              <w:trPr>
                                <w:trHeight w:val="252"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79" w:name="__UnoMark__9299_259297140"/>
                                  <w:bookmarkStart w:id="80" w:name="__UnoMark__9300_259297140"/>
                                  <w:bookmarkStart w:id="81" w:name="__UnoMark__9299_259297140"/>
                                  <w:bookmarkStart w:id="82" w:name="__UnoMark__9300_259297140"/>
                                  <w:bookmarkEnd w:id="81"/>
                                  <w:bookmarkEnd w:id="82"/>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bookmarkStart w:id="83" w:name="__UnoMark__9302_259297140"/>
                                  <w:bookmarkStart w:id="84" w:name="__UnoMark__9301_259297140"/>
                                  <w:bookmarkEnd w:id="83"/>
                                  <w:bookmarkEnd w:id="84"/>
                                  <w:r>
                                    <w:rPr>
                                      <w:rFonts w:cs="Arial" w:ascii="Calibri" w:hAnsi="Calibri" w:asciiTheme="minorHAnsi" w:hAnsiTheme="minorHAnsi"/>
                                      <w:color w:val="00000A"/>
                                      <w:sz w:val="18"/>
                                      <w:szCs w:val="18"/>
                                    </w:rPr>
                                    <w:t>Koszty</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bookmarkStart w:id="85" w:name="__UnoMark__9304_259297140"/>
                                  <w:bookmarkStart w:id="86" w:name="__UnoMark__9303_259297140"/>
                                  <w:bookmarkEnd w:id="85"/>
                                  <w:bookmarkEnd w:id="86"/>
                                  <w:r>
                                    <w:rPr>
                                      <w:rFonts w:ascii="Calibri" w:hAnsi="Calibri" w:asciiTheme="minorHAnsi" w:hAnsiTheme="minorHAnsi"/>
                                      <w:color w:val="00000A"/>
                                      <w:sz w:val="18"/>
                                      <w:szCs w:val="18"/>
                                    </w:rPr>
                                    <w:t>Nadzór Autorski / Licencja nieograniczona</w:t>
                                  </w:r>
                                </w:p>
                              </w:tc>
                              <w:tc>
                                <w:tcPr>
                                  <w:tcW w:w="615"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87" w:name="__UnoMark__9306_259297140"/>
                                  <w:bookmarkStart w:id="88" w:name="__UnoMark__9305_259297140"/>
                                  <w:bookmarkEnd w:id="87"/>
                                  <w:bookmarkEnd w:id="88"/>
                                  <w:r>
                                    <w:rPr>
                                      <w:rFonts w:cs="Arial" w:ascii="Calibri" w:hAnsi="Calibri" w:asciiTheme="minorHAnsi" w:hAnsiTheme="minorHAnsi"/>
                                      <w:color w:val="00000A"/>
                                      <w:sz w:val="18"/>
                                      <w:szCs w:val="18"/>
                                    </w:rPr>
                                    <w:t>1</w:t>
                                  </w:r>
                                </w:p>
                              </w:tc>
                              <w:tc>
                                <w:tcPr>
                                  <w:tcW w:w="102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89" w:name="__UnoMark__9307_259297140"/>
                                  <w:bookmarkStart w:id="90" w:name="__UnoMark__9308_259297140"/>
                                  <w:bookmarkStart w:id="91" w:name="__UnoMark__9307_259297140"/>
                                  <w:bookmarkStart w:id="92" w:name="__UnoMark__9308_259297140"/>
                                  <w:bookmarkEnd w:id="91"/>
                                  <w:bookmarkEnd w:id="92"/>
                                  <w:r>
                                    <w:rPr>
                                      <w:rFonts w:asciiTheme="minorHAnsi" w:hAnsiTheme="minorHAnsi" w:ascii="Calibri" w:hAnsi="Calibri"/>
                                      <w:color w:val="00000A"/>
                                      <w:sz w:val="18"/>
                                      <w:szCs w:val="18"/>
                                    </w:rPr>
                                  </w:r>
                                </w:p>
                              </w:tc>
                              <w:tc>
                                <w:tcPr>
                                  <w:tcW w:w="93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93" w:name="__UnoMark__9309_259297140"/>
                                  <w:bookmarkStart w:id="94" w:name="__UnoMark__9310_259297140"/>
                                  <w:bookmarkStart w:id="95" w:name="__UnoMark__9309_259297140"/>
                                  <w:bookmarkStart w:id="96" w:name="__UnoMark__9310_259297140"/>
                                  <w:bookmarkEnd w:id="95"/>
                                  <w:bookmarkEnd w:id="96"/>
                                  <w:r>
                                    <w:rPr>
                                      <w:rFonts w:asciiTheme="minorHAnsi" w:hAnsiTheme="minorHAnsi" w:ascii="Calibri" w:hAnsi="Calibri"/>
                                      <w:color w:val="00000A"/>
                                      <w:sz w:val="18"/>
                                      <w:szCs w:val="18"/>
                                    </w:rPr>
                                  </w:r>
                                </w:p>
                              </w:tc>
                              <w:tc>
                                <w:tcPr>
                                  <w:tcW w:w="1818"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bookmarkStart w:id="97" w:name="__UnoMark__9311_259297140"/>
                                  <w:bookmarkStart w:id="98" w:name="__UnoMark__9312_259297140"/>
                                  <w:bookmarkStart w:id="99" w:name="__UnoMark__9311_259297140"/>
                                  <w:bookmarkStart w:id="100" w:name="__UnoMark__9312_259297140"/>
                                  <w:bookmarkEnd w:id="99"/>
                                  <w:bookmarkEnd w:id="100"/>
                                  <w:r>
                                    <w:rPr>
                                      <w:rFonts w:asciiTheme="minorHAnsi" w:hAnsiTheme="minorHAnsi" w:ascii="Calibri" w:hAnsi="Calibri"/>
                                      <w:color w:val="00000A"/>
                                      <w:sz w:val="18"/>
                                      <w:szCs w:val="18"/>
                                    </w:rPr>
                                  </w:r>
                                </w:p>
                              </w:tc>
                            </w:tr>
                            <w:tr>
                              <w:trPr>
                                <w:trHeight w:val="252"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101" w:name="__UnoMark__9313_259297140"/>
                                  <w:bookmarkStart w:id="102" w:name="__UnoMark__9314_259297140"/>
                                  <w:bookmarkStart w:id="103" w:name="__UnoMark__9313_259297140"/>
                                  <w:bookmarkStart w:id="104" w:name="__UnoMark__9314_259297140"/>
                                  <w:bookmarkEnd w:id="103"/>
                                  <w:bookmarkEnd w:id="104"/>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bookmarkStart w:id="105" w:name="__UnoMark__9316_259297140"/>
                                  <w:bookmarkStart w:id="106" w:name="__UnoMark__9315_259297140"/>
                                  <w:bookmarkEnd w:id="105"/>
                                  <w:bookmarkEnd w:id="106"/>
                                  <w:r>
                                    <w:rPr>
                                      <w:rFonts w:cs="Arial" w:ascii="Calibri" w:hAnsi="Calibri" w:asciiTheme="minorHAnsi" w:hAnsiTheme="minorHAnsi"/>
                                      <w:color w:val="00000A"/>
                                      <w:sz w:val="18"/>
                                      <w:szCs w:val="18"/>
                                    </w:rPr>
                                    <w:t>Rejestr Sprzedaży</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bookmarkStart w:id="107" w:name="__UnoMark__9318_259297140"/>
                                  <w:bookmarkStart w:id="108" w:name="__UnoMark__9317_259297140"/>
                                  <w:bookmarkEnd w:id="107"/>
                                  <w:bookmarkEnd w:id="108"/>
                                  <w:r>
                                    <w:rPr>
                                      <w:rFonts w:ascii="Calibri" w:hAnsi="Calibri" w:asciiTheme="minorHAnsi" w:hAnsiTheme="minorHAnsi"/>
                                      <w:color w:val="00000A"/>
                                      <w:sz w:val="18"/>
                                      <w:szCs w:val="18"/>
                                    </w:rPr>
                                    <w:t>Nadzór Autorski / Licencja nieograniczona</w:t>
                                  </w:r>
                                </w:p>
                              </w:tc>
                              <w:tc>
                                <w:tcPr>
                                  <w:tcW w:w="615"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109" w:name="__UnoMark__9320_259297140"/>
                                  <w:bookmarkStart w:id="110" w:name="__UnoMark__9319_259297140"/>
                                  <w:bookmarkEnd w:id="109"/>
                                  <w:bookmarkEnd w:id="110"/>
                                  <w:r>
                                    <w:rPr>
                                      <w:rFonts w:cs="Arial" w:ascii="Calibri" w:hAnsi="Calibri" w:asciiTheme="minorHAnsi" w:hAnsiTheme="minorHAnsi"/>
                                      <w:color w:val="00000A"/>
                                      <w:sz w:val="18"/>
                                      <w:szCs w:val="18"/>
                                    </w:rPr>
                                    <w:t>2</w:t>
                                  </w:r>
                                </w:p>
                              </w:tc>
                              <w:tc>
                                <w:tcPr>
                                  <w:tcW w:w="102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111" w:name="__UnoMark__9321_259297140"/>
                                  <w:bookmarkStart w:id="112" w:name="__UnoMark__9322_259297140"/>
                                  <w:bookmarkStart w:id="113" w:name="__UnoMark__9321_259297140"/>
                                  <w:bookmarkStart w:id="114" w:name="__UnoMark__9322_259297140"/>
                                  <w:bookmarkEnd w:id="113"/>
                                  <w:bookmarkEnd w:id="114"/>
                                  <w:r>
                                    <w:rPr>
                                      <w:rFonts w:asciiTheme="minorHAnsi" w:hAnsiTheme="minorHAnsi" w:ascii="Calibri" w:hAnsi="Calibri"/>
                                      <w:color w:val="00000A"/>
                                      <w:sz w:val="18"/>
                                      <w:szCs w:val="18"/>
                                    </w:rPr>
                                  </w:r>
                                </w:p>
                              </w:tc>
                              <w:tc>
                                <w:tcPr>
                                  <w:tcW w:w="93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115" w:name="__UnoMark__9323_259297140"/>
                                  <w:bookmarkStart w:id="116" w:name="__UnoMark__9324_259297140"/>
                                  <w:bookmarkStart w:id="117" w:name="__UnoMark__9323_259297140"/>
                                  <w:bookmarkStart w:id="118" w:name="__UnoMark__9324_259297140"/>
                                  <w:bookmarkEnd w:id="117"/>
                                  <w:bookmarkEnd w:id="118"/>
                                  <w:r>
                                    <w:rPr>
                                      <w:rFonts w:asciiTheme="minorHAnsi" w:hAnsiTheme="minorHAnsi" w:ascii="Calibri" w:hAnsi="Calibri"/>
                                      <w:color w:val="00000A"/>
                                      <w:sz w:val="18"/>
                                      <w:szCs w:val="18"/>
                                    </w:rPr>
                                  </w:r>
                                </w:p>
                              </w:tc>
                              <w:tc>
                                <w:tcPr>
                                  <w:tcW w:w="1818"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bookmarkStart w:id="119" w:name="__UnoMark__9325_259297140"/>
                                  <w:bookmarkStart w:id="120" w:name="__UnoMark__9326_259297140"/>
                                  <w:bookmarkStart w:id="121" w:name="__UnoMark__9325_259297140"/>
                                  <w:bookmarkStart w:id="122" w:name="__UnoMark__9326_259297140"/>
                                  <w:bookmarkEnd w:id="121"/>
                                  <w:bookmarkEnd w:id="122"/>
                                  <w:r>
                                    <w:rPr>
                                      <w:rFonts w:asciiTheme="minorHAnsi" w:hAnsiTheme="minorHAnsi" w:ascii="Calibri" w:hAnsi="Calibri"/>
                                      <w:color w:val="00000A"/>
                                      <w:sz w:val="18"/>
                                      <w:szCs w:val="18"/>
                                    </w:rPr>
                                  </w:r>
                                </w:p>
                              </w:tc>
                            </w:tr>
                            <w:tr>
                              <w:trPr>
                                <w:trHeight w:val="252"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123" w:name="__UnoMark__9327_259297140"/>
                                  <w:bookmarkStart w:id="124" w:name="__UnoMark__9328_259297140"/>
                                  <w:bookmarkStart w:id="125" w:name="__UnoMark__9327_259297140"/>
                                  <w:bookmarkStart w:id="126" w:name="__UnoMark__9328_259297140"/>
                                  <w:bookmarkEnd w:id="125"/>
                                  <w:bookmarkEnd w:id="126"/>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bookmarkStart w:id="127" w:name="__UnoMark__9330_259297140"/>
                                  <w:bookmarkStart w:id="128" w:name="__UnoMark__9329_259297140"/>
                                  <w:bookmarkEnd w:id="127"/>
                                  <w:bookmarkEnd w:id="128"/>
                                  <w:r>
                                    <w:rPr>
                                      <w:rFonts w:cs="Arial" w:ascii="Calibri" w:hAnsi="Calibri" w:asciiTheme="minorHAnsi" w:hAnsiTheme="minorHAnsi"/>
                                      <w:color w:val="00000A"/>
                                      <w:sz w:val="18"/>
                                      <w:szCs w:val="18"/>
                                    </w:rPr>
                                    <w:t>Kasa</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bookmarkStart w:id="129" w:name="__UnoMark__9332_259297140"/>
                                  <w:bookmarkStart w:id="130" w:name="__UnoMark__9331_259297140"/>
                                  <w:bookmarkEnd w:id="129"/>
                                  <w:bookmarkEnd w:id="130"/>
                                  <w:r>
                                    <w:rPr>
                                      <w:rFonts w:ascii="Calibri" w:hAnsi="Calibri" w:asciiTheme="minorHAnsi" w:hAnsiTheme="minorHAnsi"/>
                                      <w:color w:val="00000A"/>
                                      <w:sz w:val="18"/>
                                      <w:szCs w:val="18"/>
                                    </w:rPr>
                                    <w:t>Nadzór Autorski / Licencja nieograniczona</w:t>
                                  </w:r>
                                </w:p>
                              </w:tc>
                              <w:tc>
                                <w:tcPr>
                                  <w:tcW w:w="615"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131" w:name="__UnoMark__9334_259297140"/>
                                  <w:bookmarkStart w:id="132" w:name="__UnoMark__9333_259297140"/>
                                  <w:bookmarkEnd w:id="131"/>
                                  <w:bookmarkEnd w:id="132"/>
                                  <w:r>
                                    <w:rPr>
                                      <w:rFonts w:cs="Arial" w:ascii="Calibri" w:hAnsi="Calibri" w:asciiTheme="minorHAnsi" w:hAnsiTheme="minorHAnsi"/>
                                      <w:color w:val="00000A"/>
                                      <w:sz w:val="18"/>
                                      <w:szCs w:val="18"/>
                                    </w:rPr>
                                    <w:t>1</w:t>
                                  </w:r>
                                </w:p>
                              </w:tc>
                              <w:tc>
                                <w:tcPr>
                                  <w:tcW w:w="102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133" w:name="__UnoMark__9335_259297140"/>
                                  <w:bookmarkStart w:id="134" w:name="__UnoMark__9336_259297140"/>
                                  <w:bookmarkStart w:id="135" w:name="__UnoMark__9335_259297140"/>
                                  <w:bookmarkStart w:id="136" w:name="__UnoMark__9336_259297140"/>
                                  <w:bookmarkEnd w:id="135"/>
                                  <w:bookmarkEnd w:id="136"/>
                                  <w:r>
                                    <w:rPr>
                                      <w:rFonts w:asciiTheme="minorHAnsi" w:hAnsiTheme="minorHAnsi" w:ascii="Calibri" w:hAnsi="Calibri"/>
                                      <w:color w:val="00000A"/>
                                      <w:sz w:val="18"/>
                                      <w:szCs w:val="18"/>
                                    </w:rPr>
                                  </w:r>
                                </w:p>
                              </w:tc>
                              <w:tc>
                                <w:tcPr>
                                  <w:tcW w:w="93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137" w:name="__UnoMark__9337_259297140"/>
                                  <w:bookmarkStart w:id="138" w:name="__UnoMark__9338_259297140"/>
                                  <w:bookmarkStart w:id="139" w:name="__UnoMark__9337_259297140"/>
                                  <w:bookmarkStart w:id="140" w:name="__UnoMark__9338_259297140"/>
                                  <w:bookmarkEnd w:id="139"/>
                                  <w:bookmarkEnd w:id="140"/>
                                  <w:r>
                                    <w:rPr>
                                      <w:rFonts w:asciiTheme="minorHAnsi" w:hAnsiTheme="minorHAnsi" w:ascii="Calibri" w:hAnsi="Calibri"/>
                                      <w:color w:val="00000A"/>
                                      <w:sz w:val="18"/>
                                      <w:szCs w:val="18"/>
                                    </w:rPr>
                                  </w:r>
                                </w:p>
                              </w:tc>
                              <w:tc>
                                <w:tcPr>
                                  <w:tcW w:w="1818"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bookmarkStart w:id="141" w:name="__UnoMark__9339_259297140"/>
                                  <w:bookmarkStart w:id="142" w:name="__UnoMark__9340_259297140"/>
                                  <w:bookmarkStart w:id="143" w:name="__UnoMark__9339_259297140"/>
                                  <w:bookmarkStart w:id="144" w:name="__UnoMark__9340_259297140"/>
                                  <w:bookmarkEnd w:id="143"/>
                                  <w:bookmarkEnd w:id="144"/>
                                  <w:r>
                                    <w:rPr>
                                      <w:rFonts w:asciiTheme="minorHAnsi" w:hAnsiTheme="minorHAnsi" w:ascii="Calibri" w:hAnsi="Calibri"/>
                                      <w:color w:val="00000A"/>
                                      <w:sz w:val="18"/>
                                      <w:szCs w:val="18"/>
                                    </w:rPr>
                                  </w:r>
                                </w:p>
                              </w:tc>
                            </w:tr>
                            <w:tr>
                              <w:trPr>
                                <w:trHeight w:val="267"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145" w:name="__UnoMark__9341_259297140"/>
                                  <w:bookmarkStart w:id="146" w:name="__UnoMark__9342_259297140"/>
                                  <w:bookmarkStart w:id="147" w:name="__UnoMark__9341_259297140"/>
                                  <w:bookmarkStart w:id="148" w:name="__UnoMark__9342_259297140"/>
                                  <w:bookmarkEnd w:id="147"/>
                                  <w:bookmarkEnd w:id="148"/>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bookmarkStart w:id="149" w:name="__UnoMark__9344_259297140"/>
                                  <w:bookmarkStart w:id="150" w:name="__UnoMark__9343_259297140"/>
                                  <w:bookmarkEnd w:id="149"/>
                                  <w:bookmarkEnd w:id="150"/>
                                  <w:r>
                                    <w:rPr>
                                      <w:rFonts w:cs="Arial" w:ascii="Calibri" w:hAnsi="Calibri" w:asciiTheme="minorHAnsi" w:hAnsiTheme="minorHAnsi"/>
                                      <w:color w:val="00000A"/>
                                      <w:sz w:val="18"/>
                                      <w:szCs w:val="18"/>
                                    </w:rPr>
                                    <w:t>Środki Trwałe</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bookmarkStart w:id="151" w:name="__UnoMark__9346_259297140"/>
                                  <w:bookmarkStart w:id="152" w:name="__UnoMark__9345_259297140"/>
                                  <w:bookmarkEnd w:id="151"/>
                                  <w:bookmarkEnd w:id="152"/>
                                  <w:r>
                                    <w:rPr>
                                      <w:rFonts w:ascii="Calibri" w:hAnsi="Calibri" w:asciiTheme="minorHAnsi" w:hAnsiTheme="minorHAnsi"/>
                                      <w:color w:val="00000A"/>
                                      <w:sz w:val="18"/>
                                      <w:szCs w:val="18"/>
                                    </w:rPr>
                                    <w:t>Nadzór Autorski / Licencja nieograniczona</w:t>
                                  </w:r>
                                </w:p>
                              </w:tc>
                              <w:tc>
                                <w:tcPr>
                                  <w:tcW w:w="615"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153" w:name="__UnoMark__9348_259297140"/>
                                  <w:bookmarkStart w:id="154" w:name="__UnoMark__9347_259297140"/>
                                  <w:bookmarkEnd w:id="153"/>
                                  <w:bookmarkEnd w:id="154"/>
                                  <w:r>
                                    <w:rPr>
                                      <w:rFonts w:cs="Arial" w:ascii="Calibri" w:hAnsi="Calibri" w:asciiTheme="minorHAnsi" w:hAnsiTheme="minorHAnsi"/>
                                      <w:color w:val="00000A"/>
                                      <w:sz w:val="18"/>
                                      <w:szCs w:val="18"/>
                                    </w:rPr>
                                    <w:t>1</w:t>
                                  </w:r>
                                </w:p>
                              </w:tc>
                              <w:tc>
                                <w:tcPr>
                                  <w:tcW w:w="102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155" w:name="__UnoMark__9349_259297140"/>
                                  <w:bookmarkStart w:id="156" w:name="__UnoMark__9350_259297140"/>
                                  <w:bookmarkStart w:id="157" w:name="__UnoMark__9349_259297140"/>
                                  <w:bookmarkStart w:id="158" w:name="__UnoMark__9350_259297140"/>
                                  <w:bookmarkEnd w:id="157"/>
                                  <w:bookmarkEnd w:id="158"/>
                                  <w:r>
                                    <w:rPr>
                                      <w:rFonts w:asciiTheme="minorHAnsi" w:hAnsiTheme="minorHAnsi" w:ascii="Calibri" w:hAnsi="Calibri"/>
                                      <w:color w:val="00000A"/>
                                      <w:sz w:val="18"/>
                                      <w:szCs w:val="18"/>
                                    </w:rPr>
                                  </w:r>
                                </w:p>
                              </w:tc>
                              <w:tc>
                                <w:tcPr>
                                  <w:tcW w:w="93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159" w:name="__UnoMark__9351_259297140"/>
                                  <w:bookmarkStart w:id="160" w:name="__UnoMark__9352_259297140"/>
                                  <w:bookmarkStart w:id="161" w:name="__UnoMark__9351_259297140"/>
                                  <w:bookmarkStart w:id="162" w:name="__UnoMark__9352_259297140"/>
                                  <w:bookmarkEnd w:id="161"/>
                                  <w:bookmarkEnd w:id="162"/>
                                  <w:r>
                                    <w:rPr>
                                      <w:rFonts w:asciiTheme="minorHAnsi" w:hAnsiTheme="minorHAnsi" w:ascii="Calibri" w:hAnsi="Calibri"/>
                                      <w:color w:val="00000A"/>
                                      <w:sz w:val="18"/>
                                      <w:szCs w:val="18"/>
                                    </w:rPr>
                                  </w:r>
                                </w:p>
                              </w:tc>
                              <w:tc>
                                <w:tcPr>
                                  <w:tcW w:w="1818"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bookmarkStart w:id="163" w:name="__UnoMark__9353_259297140"/>
                                  <w:bookmarkStart w:id="164" w:name="__UnoMark__9354_259297140"/>
                                  <w:bookmarkStart w:id="165" w:name="__UnoMark__9353_259297140"/>
                                  <w:bookmarkStart w:id="166" w:name="__UnoMark__9354_259297140"/>
                                  <w:bookmarkEnd w:id="165"/>
                                  <w:bookmarkEnd w:id="166"/>
                                  <w:r>
                                    <w:rPr>
                                      <w:rFonts w:asciiTheme="minorHAnsi" w:hAnsiTheme="minorHAnsi" w:ascii="Calibri" w:hAnsi="Calibri"/>
                                      <w:color w:val="00000A"/>
                                      <w:sz w:val="18"/>
                                      <w:szCs w:val="18"/>
                                    </w:rPr>
                                  </w:r>
                                </w:p>
                              </w:tc>
                            </w:tr>
                            <w:tr>
                              <w:trPr>
                                <w:trHeight w:val="252"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167" w:name="__UnoMark__9355_259297140"/>
                                  <w:bookmarkStart w:id="168" w:name="__UnoMark__9356_259297140"/>
                                  <w:bookmarkStart w:id="169" w:name="__UnoMark__9355_259297140"/>
                                  <w:bookmarkStart w:id="170" w:name="__UnoMark__9356_259297140"/>
                                  <w:bookmarkEnd w:id="169"/>
                                  <w:bookmarkEnd w:id="170"/>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bookmarkStart w:id="171" w:name="__UnoMark__9358_259297140"/>
                                  <w:bookmarkStart w:id="172" w:name="__UnoMark__9357_259297140"/>
                                  <w:bookmarkEnd w:id="171"/>
                                  <w:bookmarkEnd w:id="172"/>
                                  <w:r>
                                    <w:rPr>
                                      <w:rFonts w:cs="Arial" w:ascii="Calibri" w:hAnsi="Calibri" w:asciiTheme="minorHAnsi" w:hAnsiTheme="minorHAnsi"/>
                                      <w:color w:val="00000A"/>
                                      <w:sz w:val="18"/>
                                      <w:szCs w:val="18"/>
                                    </w:rPr>
                                    <w:t>Wyposażenie</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bookmarkStart w:id="173" w:name="__UnoMark__9360_259297140"/>
                                  <w:bookmarkStart w:id="174" w:name="__UnoMark__9359_259297140"/>
                                  <w:bookmarkEnd w:id="173"/>
                                  <w:bookmarkEnd w:id="174"/>
                                  <w:r>
                                    <w:rPr>
                                      <w:rFonts w:ascii="Calibri" w:hAnsi="Calibri" w:asciiTheme="minorHAnsi" w:hAnsiTheme="minorHAnsi"/>
                                      <w:color w:val="00000A"/>
                                      <w:sz w:val="18"/>
                                      <w:szCs w:val="18"/>
                                    </w:rPr>
                                    <w:t>Nadzór Autorski / Licencja nieograniczona</w:t>
                                  </w:r>
                                </w:p>
                              </w:tc>
                              <w:tc>
                                <w:tcPr>
                                  <w:tcW w:w="615"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175" w:name="__UnoMark__9362_259297140"/>
                                  <w:bookmarkStart w:id="176" w:name="__UnoMark__9361_259297140"/>
                                  <w:bookmarkEnd w:id="175"/>
                                  <w:bookmarkEnd w:id="176"/>
                                  <w:r>
                                    <w:rPr>
                                      <w:rFonts w:cs="Arial" w:ascii="Calibri" w:hAnsi="Calibri" w:asciiTheme="minorHAnsi" w:hAnsiTheme="minorHAnsi"/>
                                      <w:color w:val="00000A"/>
                                      <w:sz w:val="18"/>
                                      <w:szCs w:val="18"/>
                                    </w:rPr>
                                    <w:t>1</w:t>
                                  </w:r>
                                </w:p>
                              </w:tc>
                              <w:tc>
                                <w:tcPr>
                                  <w:tcW w:w="102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177" w:name="__UnoMark__9363_259297140"/>
                                  <w:bookmarkStart w:id="178" w:name="__UnoMark__9364_259297140"/>
                                  <w:bookmarkStart w:id="179" w:name="__UnoMark__9363_259297140"/>
                                  <w:bookmarkStart w:id="180" w:name="__UnoMark__9364_259297140"/>
                                  <w:bookmarkEnd w:id="179"/>
                                  <w:bookmarkEnd w:id="180"/>
                                  <w:r>
                                    <w:rPr>
                                      <w:rFonts w:asciiTheme="minorHAnsi" w:hAnsiTheme="minorHAnsi" w:ascii="Calibri" w:hAnsi="Calibri"/>
                                      <w:color w:val="00000A"/>
                                      <w:sz w:val="18"/>
                                      <w:szCs w:val="18"/>
                                    </w:rPr>
                                  </w:r>
                                </w:p>
                              </w:tc>
                              <w:tc>
                                <w:tcPr>
                                  <w:tcW w:w="93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181" w:name="__UnoMark__9365_259297140"/>
                                  <w:bookmarkStart w:id="182" w:name="__UnoMark__9366_259297140"/>
                                  <w:bookmarkStart w:id="183" w:name="__UnoMark__9365_259297140"/>
                                  <w:bookmarkStart w:id="184" w:name="__UnoMark__9366_259297140"/>
                                  <w:bookmarkEnd w:id="183"/>
                                  <w:bookmarkEnd w:id="184"/>
                                  <w:r>
                                    <w:rPr>
                                      <w:rFonts w:asciiTheme="minorHAnsi" w:hAnsiTheme="minorHAnsi" w:ascii="Calibri" w:hAnsi="Calibri"/>
                                      <w:color w:val="00000A"/>
                                      <w:sz w:val="18"/>
                                      <w:szCs w:val="18"/>
                                    </w:rPr>
                                  </w:r>
                                </w:p>
                              </w:tc>
                              <w:tc>
                                <w:tcPr>
                                  <w:tcW w:w="1818"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bookmarkStart w:id="185" w:name="__UnoMark__9367_259297140"/>
                                  <w:bookmarkStart w:id="186" w:name="__UnoMark__9368_259297140"/>
                                  <w:bookmarkStart w:id="187" w:name="__UnoMark__9367_259297140"/>
                                  <w:bookmarkStart w:id="188" w:name="__UnoMark__9368_259297140"/>
                                  <w:bookmarkEnd w:id="187"/>
                                  <w:bookmarkEnd w:id="188"/>
                                  <w:r>
                                    <w:rPr>
                                      <w:rFonts w:asciiTheme="minorHAnsi" w:hAnsiTheme="minorHAnsi" w:ascii="Calibri" w:hAnsi="Calibri"/>
                                      <w:color w:val="00000A"/>
                                      <w:sz w:val="18"/>
                                      <w:szCs w:val="18"/>
                                    </w:rPr>
                                  </w:r>
                                </w:p>
                              </w:tc>
                            </w:tr>
                            <w:tr>
                              <w:trPr>
                                <w:trHeight w:val="252"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189" w:name="__UnoMark__9369_259297140"/>
                                  <w:bookmarkStart w:id="190" w:name="__UnoMark__9370_259297140"/>
                                  <w:bookmarkStart w:id="191" w:name="__UnoMark__9369_259297140"/>
                                  <w:bookmarkStart w:id="192" w:name="__UnoMark__9370_259297140"/>
                                  <w:bookmarkEnd w:id="191"/>
                                  <w:bookmarkEnd w:id="192"/>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bookmarkStart w:id="193" w:name="__UnoMark__9372_259297140"/>
                                  <w:bookmarkStart w:id="194" w:name="__UnoMark__9371_259297140"/>
                                  <w:bookmarkEnd w:id="193"/>
                                  <w:bookmarkEnd w:id="194"/>
                                  <w:r>
                                    <w:rPr>
                                      <w:rFonts w:cs="Arial" w:ascii="Calibri" w:hAnsi="Calibri" w:asciiTheme="minorHAnsi" w:hAnsiTheme="minorHAnsi"/>
                                      <w:color w:val="00000A"/>
                                      <w:sz w:val="18"/>
                                      <w:szCs w:val="18"/>
                                    </w:rPr>
                                    <w:t>Gospodarka Materiałowa</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bookmarkStart w:id="195" w:name="__UnoMark__9374_259297140"/>
                                  <w:bookmarkStart w:id="196" w:name="__UnoMark__9373_259297140"/>
                                  <w:bookmarkEnd w:id="195"/>
                                  <w:bookmarkEnd w:id="196"/>
                                  <w:r>
                                    <w:rPr>
                                      <w:rFonts w:ascii="Calibri" w:hAnsi="Calibri" w:asciiTheme="minorHAnsi" w:hAnsiTheme="minorHAnsi"/>
                                      <w:color w:val="00000A"/>
                                      <w:sz w:val="18"/>
                                      <w:szCs w:val="18"/>
                                    </w:rPr>
                                    <w:t>Nadzór Autorski / Licencja nieograniczona</w:t>
                                  </w:r>
                                </w:p>
                              </w:tc>
                              <w:tc>
                                <w:tcPr>
                                  <w:tcW w:w="615"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197" w:name="__UnoMark__9376_259297140"/>
                                  <w:bookmarkStart w:id="198" w:name="__UnoMark__9375_259297140"/>
                                  <w:bookmarkEnd w:id="197"/>
                                  <w:bookmarkEnd w:id="198"/>
                                  <w:r>
                                    <w:rPr>
                                      <w:rFonts w:cs="Arial" w:ascii="Calibri" w:hAnsi="Calibri" w:asciiTheme="minorHAnsi" w:hAnsiTheme="minorHAnsi"/>
                                      <w:color w:val="00000A"/>
                                      <w:sz w:val="18"/>
                                      <w:szCs w:val="18"/>
                                    </w:rPr>
                                    <w:t>3</w:t>
                                  </w:r>
                                </w:p>
                              </w:tc>
                              <w:tc>
                                <w:tcPr>
                                  <w:tcW w:w="102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199" w:name="__UnoMark__9377_259297140"/>
                                  <w:bookmarkStart w:id="200" w:name="__UnoMark__9378_259297140"/>
                                  <w:bookmarkStart w:id="201" w:name="__UnoMark__9377_259297140"/>
                                  <w:bookmarkStart w:id="202" w:name="__UnoMark__9378_259297140"/>
                                  <w:bookmarkEnd w:id="201"/>
                                  <w:bookmarkEnd w:id="202"/>
                                  <w:r>
                                    <w:rPr>
                                      <w:rFonts w:asciiTheme="minorHAnsi" w:hAnsiTheme="minorHAnsi" w:ascii="Calibri" w:hAnsi="Calibri"/>
                                      <w:color w:val="00000A"/>
                                      <w:sz w:val="18"/>
                                      <w:szCs w:val="18"/>
                                    </w:rPr>
                                  </w:r>
                                </w:p>
                              </w:tc>
                              <w:tc>
                                <w:tcPr>
                                  <w:tcW w:w="93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203" w:name="__UnoMark__9379_259297140"/>
                                  <w:bookmarkStart w:id="204" w:name="__UnoMark__9380_259297140"/>
                                  <w:bookmarkStart w:id="205" w:name="__UnoMark__9379_259297140"/>
                                  <w:bookmarkStart w:id="206" w:name="__UnoMark__9380_259297140"/>
                                  <w:bookmarkEnd w:id="205"/>
                                  <w:bookmarkEnd w:id="206"/>
                                  <w:r>
                                    <w:rPr>
                                      <w:rFonts w:asciiTheme="minorHAnsi" w:hAnsiTheme="minorHAnsi" w:ascii="Calibri" w:hAnsi="Calibri"/>
                                      <w:color w:val="00000A"/>
                                      <w:sz w:val="18"/>
                                      <w:szCs w:val="18"/>
                                    </w:rPr>
                                  </w:r>
                                </w:p>
                              </w:tc>
                              <w:tc>
                                <w:tcPr>
                                  <w:tcW w:w="1818"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bookmarkStart w:id="207" w:name="__UnoMark__9381_259297140"/>
                                  <w:bookmarkStart w:id="208" w:name="__UnoMark__9382_259297140"/>
                                  <w:bookmarkStart w:id="209" w:name="__UnoMark__9381_259297140"/>
                                  <w:bookmarkStart w:id="210" w:name="__UnoMark__9382_259297140"/>
                                  <w:bookmarkEnd w:id="209"/>
                                  <w:bookmarkEnd w:id="210"/>
                                  <w:r>
                                    <w:rPr>
                                      <w:rFonts w:asciiTheme="minorHAnsi" w:hAnsiTheme="minorHAnsi" w:ascii="Calibri" w:hAnsi="Calibri"/>
                                      <w:color w:val="00000A"/>
                                      <w:sz w:val="18"/>
                                      <w:szCs w:val="18"/>
                                    </w:rPr>
                                  </w:r>
                                </w:p>
                              </w:tc>
                            </w:tr>
                            <w:tr>
                              <w:trPr>
                                <w:trHeight w:val="319"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211" w:name="__UnoMark__9383_259297140"/>
                                  <w:bookmarkStart w:id="212" w:name="__UnoMark__9384_259297140"/>
                                  <w:bookmarkStart w:id="213" w:name="__UnoMark__9383_259297140"/>
                                  <w:bookmarkStart w:id="214" w:name="__UnoMark__9384_259297140"/>
                                  <w:bookmarkEnd w:id="213"/>
                                  <w:bookmarkEnd w:id="214"/>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bookmarkStart w:id="215" w:name="__UnoMark__9385_259297140"/>
                                  <w:bookmarkEnd w:id="215"/>
                                  <w:r>
                                    <w:rPr>
                                      <w:rFonts w:cs="Arial" w:ascii="Calibri" w:hAnsi="Calibri" w:asciiTheme="minorHAnsi" w:hAnsiTheme="minorHAnsi"/>
                                      <w:color w:val="00000A"/>
                                      <w:sz w:val="18"/>
                                      <w:szCs w:val="18"/>
                                    </w:rPr>
                                    <w:t xml:space="preserve">        </w:t>
                                  </w:r>
                                  <w:bookmarkStart w:id="216" w:name="__UnoMark__9386_259297140"/>
                                  <w:bookmarkEnd w:id="216"/>
                                  <w:r>
                                    <w:rPr>
                                      <w:rFonts w:cs="Arial" w:ascii="Calibri" w:hAnsi="Calibri" w:asciiTheme="minorHAnsi" w:hAnsiTheme="minorHAnsi"/>
                                      <w:color w:val="00000A"/>
                                      <w:sz w:val="18"/>
                                      <w:szCs w:val="18"/>
                                    </w:rPr>
                                    <w:t>Kadry</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bookmarkStart w:id="217" w:name="__UnoMark__9388_259297140"/>
                                  <w:bookmarkStart w:id="218" w:name="__UnoMark__9387_259297140"/>
                                  <w:bookmarkEnd w:id="217"/>
                                  <w:bookmarkEnd w:id="218"/>
                                  <w:r>
                                    <w:rPr>
                                      <w:rFonts w:ascii="Calibri" w:hAnsi="Calibri" w:asciiTheme="minorHAnsi" w:hAnsiTheme="minorHAnsi"/>
                                      <w:color w:val="00000A"/>
                                      <w:sz w:val="18"/>
                                      <w:szCs w:val="18"/>
                                    </w:rPr>
                                    <w:t>Nadzór Autorski / Licencja nieograniczona</w:t>
                                  </w:r>
                                </w:p>
                              </w:tc>
                              <w:tc>
                                <w:tcPr>
                                  <w:tcW w:w="615"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219" w:name="__UnoMark__9390_259297140"/>
                                  <w:bookmarkStart w:id="220" w:name="__UnoMark__9389_259297140"/>
                                  <w:bookmarkEnd w:id="219"/>
                                  <w:bookmarkEnd w:id="220"/>
                                  <w:r>
                                    <w:rPr>
                                      <w:rFonts w:cs="Arial" w:ascii="Calibri" w:hAnsi="Calibri" w:asciiTheme="minorHAnsi" w:hAnsiTheme="minorHAnsi"/>
                                      <w:color w:val="00000A"/>
                                      <w:sz w:val="18"/>
                                      <w:szCs w:val="18"/>
                                    </w:rPr>
                                    <w:t>3</w:t>
                                  </w:r>
                                </w:p>
                              </w:tc>
                              <w:tc>
                                <w:tcPr>
                                  <w:tcW w:w="102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221" w:name="__UnoMark__9391_259297140"/>
                                  <w:bookmarkStart w:id="222" w:name="__UnoMark__9392_259297140"/>
                                  <w:bookmarkStart w:id="223" w:name="__UnoMark__9391_259297140"/>
                                  <w:bookmarkStart w:id="224" w:name="__UnoMark__9392_259297140"/>
                                  <w:bookmarkEnd w:id="223"/>
                                  <w:bookmarkEnd w:id="224"/>
                                  <w:r>
                                    <w:rPr>
                                      <w:rFonts w:asciiTheme="minorHAnsi" w:hAnsiTheme="minorHAnsi" w:ascii="Calibri" w:hAnsi="Calibri"/>
                                      <w:color w:val="00000A"/>
                                      <w:sz w:val="18"/>
                                      <w:szCs w:val="18"/>
                                    </w:rPr>
                                  </w:r>
                                </w:p>
                              </w:tc>
                              <w:tc>
                                <w:tcPr>
                                  <w:tcW w:w="93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225" w:name="__UnoMark__9393_259297140"/>
                                  <w:bookmarkStart w:id="226" w:name="__UnoMark__9394_259297140"/>
                                  <w:bookmarkStart w:id="227" w:name="__UnoMark__9393_259297140"/>
                                  <w:bookmarkStart w:id="228" w:name="__UnoMark__9394_259297140"/>
                                  <w:bookmarkEnd w:id="227"/>
                                  <w:bookmarkEnd w:id="228"/>
                                  <w:r>
                                    <w:rPr>
                                      <w:rFonts w:asciiTheme="minorHAnsi" w:hAnsiTheme="minorHAnsi" w:ascii="Calibri" w:hAnsi="Calibri"/>
                                      <w:color w:val="00000A"/>
                                      <w:sz w:val="18"/>
                                      <w:szCs w:val="18"/>
                                    </w:rPr>
                                  </w:r>
                                </w:p>
                              </w:tc>
                              <w:tc>
                                <w:tcPr>
                                  <w:tcW w:w="1818"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bookmarkStart w:id="229" w:name="__UnoMark__9395_259297140"/>
                                  <w:bookmarkStart w:id="230" w:name="__UnoMark__9396_259297140"/>
                                  <w:bookmarkStart w:id="231" w:name="__UnoMark__9395_259297140"/>
                                  <w:bookmarkStart w:id="232" w:name="__UnoMark__9396_259297140"/>
                                  <w:bookmarkEnd w:id="231"/>
                                  <w:bookmarkEnd w:id="232"/>
                                  <w:r>
                                    <w:rPr>
                                      <w:rFonts w:asciiTheme="minorHAnsi" w:hAnsiTheme="minorHAnsi" w:ascii="Calibri" w:hAnsi="Calibri"/>
                                      <w:color w:val="00000A"/>
                                      <w:sz w:val="18"/>
                                      <w:szCs w:val="18"/>
                                    </w:rPr>
                                  </w:r>
                                </w:p>
                              </w:tc>
                            </w:tr>
                            <w:tr>
                              <w:trPr>
                                <w:trHeight w:val="294"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233" w:name="__UnoMark__9397_259297140"/>
                                  <w:bookmarkStart w:id="234" w:name="__UnoMark__9398_259297140"/>
                                  <w:bookmarkStart w:id="235" w:name="__UnoMark__9397_259297140"/>
                                  <w:bookmarkStart w:id="236" w:name="__UnoMark__9398_259297140"/>
                                  <w:bookmarkEnd w:id="235"/>
                                  <w:bookmarkEnd w:id="236"/>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bookmarkStart w:id="237" w:name="__UnoMark__9400_259297140"/>
                                  <w:bookmarkStart w:id="238" w:name="__UnoMark__9399_259297140"/>
                                  <w:bookmarkEnd w:id="237"/>
                                  <w:bookmarkEnd w:id="238"/>
                                  <w:r>
                                    <w:rPr>
                                      <w:rFonts w:cs="Arial" w:ascii="Calibri" w:hAnsi="Calibri" w:asciiTheme="minorHAnsi" w:hAnsiTheme="minorHAnsi"/>
                                      <w:color w:val="00000A"/>
                                      <w:sz w:val="18"/>
                                      <w:szCs w:val="18"/>
                                    </w:rPr>
                                    <w:t>Płace</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bookmarkStart w:id="239" w:name="__UnoMark__9402_259297140"/>
                                  <w:bookmarkStart w:id="240" w:name="__UnoMark__9401_259297140"/>
                                  <w:bookmarkEnd w:id="239"/>
                                  <w:bookmarkEnd w:id="240"/>
                                  <w:r>
                                    <w:rPr>
                                      <w:rFonts w:ascii="Calibri" w:hAnsi="Calibri" w:asciiTheme="minorHAnsi" w:hAnsiTheme="minorHAnsi"/>
                                      <w:color w:val="00000A"/>
                                      <w:sz w:val="18"/>
                                      <w:szCs w:val="18"/>
                                    </w:rPr>
                                    <w:t>Nadzór Autorski / Licencja nieograniczona</w:t>
                                  </w:r>
                                </w:p>
                              </w:tc>
                              <w:tc>
                                <w:tcPr>
                                  <w:tcW w:w="615"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241" w:name="__UnoMark__9404_259297140"/>
                                  <w:bookmarkStart w:id="242" w:name="__UnoMark__9403_259297140"/>
                                  <w:bookmarkEnd w:id="241"/>
                                  <w:bookmarkEnd w:id="242"/>
                                  <w:r>
                                    <w:rPr>
                                      <w:rFonts w:cs="Arial" w:ascii="Calibri" w:hAnsi="Calibri" w:asciiTheme="minorHAnsi" w:hAnsiTheme="minorHAnsi"/>
                                      <w:color w:val="00000A"/>
                                      <w:sz w:val="18"/>
                                      <w:szCs w:val="18"/>
                                    </w:rPr>
                                    <w:t>2</w:t>
                                  </w:r>
                                </w:p>
                              </w:tc>
                              <w:tc>
                                <w:tcPr>
                                  <w:tcW w:w="1020" w:type="dxa"/>
                                  <w:tcBorders>
                                    <w:top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243" w:name="__UnoMark__9405_259297140"/>
                                  <w:bookmarkStart w:id="244" w:name="__UnoMark__9406_259297140"/>
                                  <w:bookmarkStart w:id="245" w:name="__UnoMark__9405_259297140"/>
                                  <w:bookmarkStart w:id="246" w:name="__UnoMark__9406_259297140"/>
                                  <w:bookmarkEnd w:id="245"/>
                                  <w:bookmarkEnd w:id="246"/>
                                  <w:r>
                                    <w:rPr>
                                      <w:rFonts w:asciiTheme="minorHAnsi" w:hAnsiTheme="minorHAnsi" w:ascii="Calibri" w:hAnsi="Calibri"/>
                                      <w:color w:val="00000A"/>
                                      <w:sz w:val="18"/>
                                      <w:szCs w:val="18"/>
                                    </w:rPr>
                                  </w:r>
                                </w:p>
                              </w:tc>
                              <w:tc>
                                <w:tcPr>
                                  <w:tcW w:w="930" w:type="dxa"/>
                                  <w:tcBorders>
                                    <w:top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247" w:name="__UnoMark__9407_259297140"/>
                                  <w:bookmarkStart w:id="248" w:name="__UnoMark__9408_259297140"/>
                                  <w:bookmarkStart w:id="249" w:name="__UnoMark__9407_259297140"/>
                                  <w:bookmarkStart w:id="250" w:name="__UnoMark__9408_259297140"/>
                                  <w:bookmarkEnd w:id="249"/>
                                  <w:bookmarkEnd w:id="250"/>
                                  <w:r>
                                    <w:rPr>
                                      <w:rFonts w:asciiTheme="minorHAnsi" w:hAnsiTheme="minorHAnsi" w:ascii="Calibri" w:hAnsi="Calibri"/>
                                      <w:color w:val="00000A"/>
                                      <w:sz w:val="18"/>
                                      <w:szCs w:val="18"/>
                                    </w:rPr>
                                  </w:r>
                                </w:p>
                              </w:tc>
                              <w:tc>
                                <w:tcPr>
                                  <w:tcW w:w="1818" w:type="dxa"/>
                                  <w:vMerge w:val="continue"/>
                                  <w:tcBorders>
                                    <w:top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bookmarkStart w:id="251" w:name="__UnoMark__9409_259297140"/>
                                  <w:bookmarkStart w:id="252" w:name="__UnoMark__9410_259297140"/>
                                  <w:bookmarkStart w:id="253" w:name="__UnoMark__9409_259297140"/>
                                  <w:bookmarkStart w:id="254" w:name="__UnoMark__9410_259297140"/>
                                  <w:bookmarkEnd w:id="253"/>
                                  <w:bookmarkEnd w:id="254"/>
                                  <w:r>
                                    <w:rPr>
                                      <w:rFonts w:asciiTheme="minorHAnsi" w:hAnsiTheme="minorHAnsi" w:ascii="Calibri" w:hAnsi="Calibri"/>
                                      <w:color w:val="00000A"/>
                                      <w:sz w:val="18"/>
                                      <w:szCs w:val="18"/>
                                    </w:rPr>
                                  </w:r>
                                </w:p>
                              </w:tc>
                            </w:tr>
                            <w:tr>
                              <w:trPr>
                                <w:trHeight w:val="520"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255" w:name="__UnoMark__9411_259297140"/>
                                  <w:bookmarkStart w:id="256" w:name="__UnoMark__9412_259297140"/>
                                  <w:bookmarkStart w:id="257" w:name="__UnoMark__9411_259297140"/>
                                  <w:bookmarkStart w:id="258" w:name="__UnoMark__9412_259297140"/>
                                  <w:bookmarkEnd w:id="257"/>
                                  <w:bookmarkEnd w:id="258"/>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bookmarkStart w:id="259" w:name="__UnoMark__9413_259297140"/>
                                  <w:bookmarkEnd w:id="259"/>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Finanse-Księgowość</w:t>
                                  </w:r>
                                </w:p>
                                <w:p>
                                  <w:pPr>
                                    <w:pStyle w:val="Normal"/>
                                    <w:spacing w:lineRule="auto" w:line="240" w:before="0" w:after="0"/>
                                    <w:rPr>
                                      <w:color w:val="00000A"/>
                                    </w:rPr>
                                  </w:pPr>
                                  <w:r>
                                    <w:rPr>
                                      <w:rFonts w:ascii="Calibri" w:hAnsi="Calibri" w:asciiTheme="minorHAnsi" w:hAnsiTheme="minorHAnsi"/>
                                      <w:color w:val="00000A"/>
                                      <w:sz w:val="18"/>
                                      <w:szCs w:val="18"/>
                                    </w:rPr>
                                    <w:t>Koszty</w:t>
                                  </w:r>
                                </w:p>
                                <w:p>
                                  <w:pPr>
                                    <w:pStyle w:val="Normal"/>
                                    <w:spacing w:lineRule="auto" w:line="240" w:before="0" w:after="0"/>
                                    <w:rPr>
                                      <w:color w:val="00000A"/>
                                    </w:rPr>
                                  </w:pPr>
                                  <w:r>
                                    <w:rPr>
                                      <w:rFonts w:ascii="Calibri" w:hAnsi="Calibri" w:asciiTheme="minorHAnsi" w:hAnsiTheme="minorHAnsi"/>
                                      <w:color w:val="00000A"/>
                                      <w:sz w:val="18"/>
                                      <w:szCs w:val="18"/>
                                    </w:rPr>
                                    <w:t>Rejestr Sprzedaży</w:t>
                                  </w:r>
                                </w:p>
                                <w:p>
                                  <w:pPr>
                                    <w:pStyle w:val="Normal"/>
                                    <w:spacing w:lineRule="auto" w:line="240" w:before="0" w:after="0"/>
                                    <w:rPr>
                                      <w:color w:val="00000A"/>
                                    </w:rPr>
                                  </w:pPr>
                                  <w:r>
                                    <w:rPr>
                                      <w:rFonts w:ascii="Calibri" w:hAnsi="Calibri" w:asciiTheme="minorHAnsi" w:hAnsiTheme="minorHAnsi"/>
                                      <w:color w:val="00000A"/>
                                      <w:sz w:val="18"/>
                                      <w:szCs w:val="18"/>
                                    </w:rPr>
                                    <w:t>Kasa</w:t>
                                  </w:r>
                                </w:p>
                                <w:p>
                                  <w:pPr>
                                    <w:pStyle w:val="Normal"/>
                                    <w:spacing w:lineRule="auto" w:line="240" w:before="0" w:after="0"/>
                                    <w:rPr>
                                      <w:color w:val="00000A"/>
                                    </w:rPr>
                                  </w:pPr>
                                  <w:r>
                                    <w:rPr>
                                      <w:rFonts w:ascii="Calibri" w:hAnsi="Calibri" w:asciiTheme="minorHAnsi" w:hAnsiTheme="minorHAnsi"/>
                                      <w:color w:val="00000A"/>
                                      <w:sz w:val="18"/>
                                      <w:szCs w:val="18"/>
                                    </w:rPr>
                                    <w:t>Środki Trwałe</w:t>
                                  </w:r>
                                </w:p>
                                <w:p>
                                  <w:pPr>
                                    <w:pStyle w:val="Normal"/>
                                    <w:spacing w:lineRule="auto" w:line="240" w:before="0" w:after="0"/>
                                    <w:rPr>
                                      <w:color w:val="00000A"/>
                                    </w:rPr>
                                  </w:pPr>
                                  <w:r>
                                    <w:rPr>
                                      <w:rFonts w:ascii="Calibri" w:hAnsi="Calibri" w:asciiTheme="minorHAnsi" w:hAnsiTheme="minorHAnsi"/>
                                      <w:color w:val="00000A"/>
                                      <w:sz w:val="18"/>
                                      <w:szCs w:val="18"/>
                                    </w:rPr>
                                    <w:t>Wyposażenie</w:t>
                                  </w:r>
                                </w:p>
                                <w:p>
                                  <w:pPr>
                                    <w:pStyle w:val="Normal"/>
                                    <w:spacing w:lineRule="auto" w:line="240" w:before="0" w:after="0"/>
                                    <w:rPr>
                                      <w:color w:val="00000A"/>
                                    </w:rPr>
                                  </w:pPr>
                                  <w:r>
                                    <w:rPr>
                                      <w:rFonts w:ascii="Calibri" w:hAnsi="Calibri" w:asciiTheme="minorHAnsi" w:hAnsiTheme="minorHAnsi"/>
                                      <w:color w:val="00000A"/>
                                      <w:sz w:val="18"/>
                                      <w:szCs w:val="18"/>
                                    </w:rPr>
                                    <w:t>Gospodarka Materiałowa</w:t>
                                  </w:r>
                                </w:p>
                                <w:p>
                                  <w:pPr>
                                    <w:pStyle w:val="Normal"/>
                                    <w:spacing w:lineRule="auto" w:line="240" w:before="0" w:after="0"/>
                                    <w:rPr>
                                      <w:color w:val="00000A"/>
                                    </w:rPr>
                                  </w:pPr>
                                  <w:bookmarkStart w:id="260" w:name="__UnoMark__9414_259297140"/>
                                  <w:bookmarkEnd w:id="260"/>
                                  <w:r>
                                    <w:rPr>
                                      <w:rFonts w:ascii="Calibri" w:hAnsi="Calibri" w:asciiTheme="minorHAnsi" w:hAnsiTheme="minorHAnsi"/>
                                      <w:color w:val="00000A"/>
                                      <w:sz w:val="18"/>
                                      <w:szCs w:val="18"/>
                                    </w:rPr>
                                    <w:t>Kadry Płace</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bookmarkStart w:id="261" w:name="__UnoMark__9416_259297140"/>
                                  <w:bookmarkStart w:id="262" w:name="__UnoMark__9415_259297140"/>
                                  <w:bookmarkEnd w:id="261"/>
                                  <w:bookmarkEnd w:id="262"/>
                                  <w:r>
                                    <w:rPr>
                                      <w:rFonts w:ascii="Calibri" w:hAnsi="Calibri" w:asciiTheme="minorHAnsi" w:hAnsiTheme="minorHAnsi"/>
                                      <w:color w:val="00000A"/>
                                      <w:sz w:val="18"/>
                                      <w:szCs w:val="18"/>
                                    </w:rPr>
                                    <w:t>Instalacja</w:t>
                                  </w:r>
                                </w:p>
                              </w:tc>
                              <w:tc>
                                <w:tcPr>
                                  <w:tcW w:w="61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263" w:name="__UnoMark__9418_259297140"/>
                                  <w:bookmarkStart w:id="264" w:name="__UnoMark__9417_259297140"/>
                                  <w:bookmarkEnd w:id="263"/>
                                  <w:bookmarkEnd w:id="264"/>
                                  <w:r>
                                    <w:rPr>
                                      <w:rFonts w:ascii="Calibri" w:hAnsi="Calibri" w:asciiTheme="minorHAnsi" w:hAnsiTheme="minorHAnsi"/>
                                      <w:color w:val="00000A"/>
                                      <w:sz w:val="18"/>
                                      <w:szCs w:val="18"/>
                                    </w:rPr>
                                    <w:t>1</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265" w:name="__UnoMark__9419_259297140"/>
                                  <w:bookmarkStart w:id="266" w:name="__UnoMark__9420_259297140"/>
                                  <w:bookmarkStart w:id="267" w:name="__UnoMark__9419_259297140"/>
                                  <w:bookmarkStart w:id="268" w:name="__UnoMark__9420_259297140"/>
                                  <w:bookmarkEnd w:id="267"/>
                                  <w:bookmarkEnd w:id="268"/>
                                  <w:r>
                                    <w:rPr>
                                      <w:rFonts w:asciiTheme="minorHAnsi" w:hAnsiTheme="minorHAnsi" w:ascii="Calibri" w:hAnsi="Calibri"/>
                                      <w:color w:val="00000A"/>
                                      <w:sz w:val="18"/>
                                      <w:szCs w:val="18"/>
                                    </w:rPr>
                                  </w:r>
                                </w:p>
                              </w:tc>
                              <w:tc>
                                <w:tcPr>
                                  <w:tcW w:w="93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269" w:name="__UnoMark__9421_259297140"/>
                                  <w:bookmarkStart w:id="270" w:name="__UnoMark__9422_259297140"/>
                                  <w:bookmarkStart w:id="271" w:name="__UnoMark__9421_259297140"/>
                                  <w:bookmarkStart w:id="272" w:name="__UnoMark__9422_259297140"/>
                                  <w:bookmarkEnd w:id="271"/>
                                  <w:bookmarkEnd w:id="272"/>
                                  <w:r>
                                    <w:rPr>
                                      <w:rFonts w:asciiTheme="minorHAnsi" w:hAnsiTheme="minorHAnsi" w:ascii="Calibri" w:hAnsi="Calibri"/>
                                      <w:color w:val="00000A"/>
                                      <w:sz w:val="18"/>
                                      <w:szCs w:val="18"/>
                                    </w:rPr>
                                  </w:r>
                                </w:p>
                              </w:tc>
                              <w:tc>
                                <w:tcPr>
                                  <w:tcW w:w="1818" w:type="dxa"/>
                                  <w:tcBorders>
                                    <w:top w:val="single" w:sz="2" w:space="0" w:color="00000A"/>
                                    <w:left w:val="single" w:sz="2" w:space="0" w:color="00000A"/>
                                    <w:bottom w:val="single" w:sz="2" w:space="0" w:color="00000A"/>
                                    <w:right w:val="single" w:sz="6" w:space="0" w:color="00000A"/>
                                    <w:insideH w:val="single" w:sz="2" w:space="0" w:color="00000A"/>
                                    <w:insideV w:val="single" w:sz="6"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273" w:name="__UnoMark__9424_259297140"/>
                                  <w:bookmarkStart w:id="274" w:name="__UnoMark__9423_259297140"/>
                                  <w:bookmarkEnd w:id="273"/>
                                  <w:bookmarkEnd w:id="274"/>
                                  <w:r>
                                    <w:rPr>
                                      <w:rFonts w:ascii="Calibri" w:hAnsi="Calibri" w:asciiTheme="minorHAnsi" w:hAnsiTheme="minorHAnsi"/>
                                      <w:color w:val="00000A"/>
                                      <w:sz w:val="18"/>
                                      <w:szCs w:val="18"/>
                                    </w:rPr>
                                    <w:t>Do 31.12.2016 r.</w:t>
                                  </w:r>
                                </w:p>
                              </w:tc>
                            </w:tr>
                            <w:tr>
                              <w:trPr>
                                <w:trHeight w:val="252"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275" w:name="__UnoMark__9425_259297140"/>
                                  <w:bookmarkStart w:id="276" w:name="__UnoMark__9426_259297140"/>
                                  <w:bookmarkStart w:id="277" w:name="__UnoMark__9425_259297140"/>
                                  <w:bookmarkStart w:id="278" w:name="__UnoMark__9426_259297140"/>
                                  <w:bookmarkEnd w:id="277"/>
                                  <w:bookmarkEnd w:id="278"/>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bookmarkStart w:id="279" w:name="__UnoMark__9427_259297140"/>
                                  <w:bookmarkEnd w:id="279"/>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Rejestr Sprzedaży</w:t>
                                  </w:r>
                                </w:p>
                                <w:p>
                                  <w:pPr>
                                    <w:pStyle w:val="Normal"/>
                                    <w:spacing w:lineRule="auto" w:line="240" w:before="0" w:after="0"/>
                                    <w:rPr>
                                      <w:color w:val="00000A"/>
                                    </w:rPr>
                                  </w:pPr>
                                  <w:r>
                                    <w:rPr>
                                      <w:rFonts w:ascii="Calibri" w:hAnsi="Calibri" w:asciiTheme="minorHAnsi" w:hAnsiTheme="minorHAnsi"/>
                                      <w:color w:val="00000A"/>
                                      <w:sz w:val="18"/>
                                      <w:szCs w:val="18"/>
                                    </w:rPr>
                                    <w:t>Kasa</w:t>
                                  </w:r>
                                </w:p>
                                <w:p>
                                  <w:pPr>
                                    <w:pStyle w:val="Normal"/>
                                    <w:spacing w:lineRule="auto" w:line="240" w:before="0" w:after="0"/>
                                    <w:rPr>
                                      <w:color w:val="00000A"/>
                                    </w:rPr>
                                  </w:pPr>
                                  <w:bookmarkStart w:id="280" w:name="__UnoMark__9428_259297140"/>
                                  <w:bookmarkEnd w:id="280"/>
                                  <w:r>
                                    <w:rPr>
                                      <w:rFonts w:ascii="Calibri" w:hAnsi="Calibri" w:asciiTheme="minorHAnsi" w:hAnsiTheme="minorHAnsi"/>
                                      <w:color w:val="00000A"/>
                                      <w:sz w:val="18"/>
                                      <w:szCs w:val="18"/>
                                    </w:rPr>
                                    <w:t>Gospodarka Materiałowa</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bookmarkStart w:id="281" w:name="__UnoMark__9430_259297140"/>
                                  <w:bookmarkStart w:id="282" w:name="__UnoMark__9429_259297140"/>
                                  <w:bookmarkEnd w:id="281"/>
                                  <w:bookmarkEnd w:id="282"/>
                                  <w:r>
                                    <w:rPr>
                                      <w:rFonts w:ascii="Calibri" w:hAnsi="Calibri" w:asciiTheme="minorHAnsi" w:hAnsiTheme="minorHAnsi"/>
                                      <w:color w:val="00000A"/>
                                      <w:sz w:val="18"/>
                                      <w:szCs w:val="18"/>
                                    </w:rPr>
                                    <w:t>konfiguracja, szkolenie, uruchomienie</w:t>
                                  </w:r>
                                </w:p>
                              </w:tc>
                              <w:tc>
                                <w:tcPr>
                                  <w:tcW w:w="61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283" w:name="__UnoMark__9432_259297140"/>
                                  <w:bookmarkStart w:id="284" w:name="__UnoMark__9431_259297140"/>
                                  <w:bookmarkEnd w:id="283"/>
                                  <w:bookmarkEnd w:id="284"/>
                                  <w:r>
                                    <w:rPr>
                                      <w:rFonts w:ascii="Calibri" w:hAnsi="Calibri" w:asciiTheme="minorHAnsi" w:hAnsiTheme="minorHAnsi"/>
                                      <w:color w:val="00000A"/>
                                      <w:sz w:val="18"/>
                                      <w:szCs w:val="18"/>
                                    </w:rPr>
                                    <w:t>1</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285" w:name="__UnoMark__9433_259297140"/>
                                  <w:bookmarkStart w:id="286" w:name="__UnoMark__9434_259297140"/>
                                  <w:bookmarkStart w:id="287" w:name="__UnoMark__9433_259297140"/>
                                  <w:bookmarkStart w:id="288" w:name="__UnoMark__9434_259297140"/>
                                  <w:bookmarkEnd w:id="287"/>
                                  <w:bookmarkEnd w:id="288"/>
                                  <w:r>
                                    <w:rPr>
                                      <w:rFonts w:asciiTheme="minorHAnsi" w:hAnsiTheme="minorHAnsi" w:ascii="Calibri" w:hAnsi="Calibri"/>
                                      <w:color w:val="00000A"/>
                                      <w:sz w:val="18"/>
                                      <w:szCs w:val="18"/>
                                    </w:rPr>
                                  </w:r>
                                </w:p>
                              </w:tc>
                              <w:tc>
                                <w:tcPr>
                                  <w:tcW w:w="93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289" w:name="__UnoMark__9435_259297140"/>
                                  <w:bookmarkStart w:id="290" w:name="__UnoMark__9436_259297140"/>
                                  <w:bookmarkStart w:id="291" w:name="__UnoMark__9435_259297140"/>
                                  <w:bookmarkStart w:id="292" w:name="__UnoMark__9436_259297140"/>
                                  <w:bookmarkEnd w:id="291"/>
                                  <w:bookmarkEnd w:id="292"/>
                                  <w:r>
                                    <w:rPr>
                                      <w:rFonts w:asciiTheme="minorHAnsi" w:hAnsiTheme="minorHAnsi" w:ascii="Calibri" w:hAnsi="Calibri"/>
                                      <w:color w:val="00000A"/>
                                      <w:sz w:val="18"/>
                                      <w:szCs w:val="18"/>
                                    </w:rPr>
                                  </w:r>
                                </w:p>
                              </w:tc>
                              <w:tc>
                                <w:tcPr>
                                  <w:tcW w:w="1818" w:type="dxa"/>
                                  <w:tcBorders>
                                    <w:top w:val="single" w:sz="2" w:space="0" w:color="00000A"/>
                                    <w:left w:val="single" w:sz="2" w:space="0" w:color="00000A"/>
                                    <w:bottom w:val="single" w:sz="2" w:space="0" w:color="00000A"/>
                                    <w:right w:val="single" w:sz="6" w:space="0" w:color="00000A"/>
                                    <w:insideH w:val="single" w:sz="2" w:space="0" w:color="00000A"/>
                                    <w:insideV w:val="single" w:sz="6"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293" w:name="__UnoMark__9438_259297140"/>
                                  <w:bookmarkStart w:id="294" w:name="__UnoMark__9437_259297140"/>
                                  <w:bookmarkEnd w:id="293"/>
                                  <w:bookmarkEnd w:id="294"/>
                                  <w:r>
                                    <w:rPr>
                                      <w:rFonts w:ascii="Calibri" w:hAnsi="Calibri" w:asciiTheme="minorHAnsi" w:hAnsiTheme="minorHAnsi"/>
                                      <w:color w:val="00000A"/>
                                      <w:sz w:val="18"/>
                                      <w:szCs w:val="18"/>
                                    </w:rPr>
                                    <w:t>Do 31.01.2017 r.</w:t>
                                  </w:r>
                                </w:p>
                              </w:tc>
                            </w:tr>
                            <w:tr>
                              <w:trPr>
                                <w:trHeight w:val="252"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295" w:name="__UnoMark__9439_259297140"/>
                                  <w:bookmarkStart w:id="296" w:name="__UnoMark__9440_259297140"/>
                                  <w:bookmarkStart w:id="297" w:name="__UnoMark__9439_259297140"/>
                                  <w:bookmarkStart w:id="298" w:name="__UnoMark__9440_259297140"/>
                                  <w:bookmarkEnd w:id="297"/>
                                  <w:bookmarkEnd w:id="298"/>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bookmarkStart w:id="299" w:name="__UnoMark__9441_259297140"/>
                                  <w:bookmarkEnd w:id="299"/>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Finanse-Księgowość</w:t>
                                  </w:r>
                                </w:p>
                                <w:p>
                                  <w:pPr>
                                    <w:pStyle w:val="Normal"/>
                                    <w:spacing w:lineRule="auto" w:line="240" w:before="0" w:after="0"/>
                                    <w:rPr>
                                      <w:color w:val="00000A"/>
                                    </w:rPr>
                                  </w:pPr>
                                  <w:bookmarkStart w:id="300" w:name="__UnoMark__9442_259297140"/>
                                  <w:bookmarkEnd w:id="300"/>
                                  <w:r>
                                    <w:rPr>
                                      <w:rFonts w:ascii="Calibri" w:hAnsi="Calibri" w:asciiTheme="minorHAnsi" w:hAnsiTheme="minorHAnsi"/>
                                      <w:color w:val="00000A"/>
                                      <w:sz w:val="18"/>
                                      <w:szCs w:val="18"/>
                                    </w:rPr>
                                    <w:t>Koszty</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bookmarkStart w:id="301" w:name="__UnoMark__9444_259297140"/>
                                  <w:bookmarkStart w:id="302" w:name="__UnoMark__9443_259297140"/>
                                  <w:bookmarkEnd w:id="301"/>
                                  <w:bookmarkEnd w:id="302"/>
                                  <w:r>
                                    <w:rPr>
                                      <w:rFonts w:ascii="Calibri" w:hAnsi="Calibri" w:asciiTheme="minorHAnsi" w:hAnsiTheme="minorHAnsi"/>
                                      <w:color w:val="00000A"/>
                                      <w:sz w:val="18"/>
                                      <w:szCs w:val="18"/>
                                    </w:rPr>
                                    <w:t>konfiguracja, szkolenie, uruchomienie</w:t>
                                  </w:r>
                                </w:p>
                              </w:tc>
                              <w:tc>
                                <w:tcPr>
                                  <w:tcW w:w="61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303" w:name="__UnoMark__9446_259297140"/>
                                  <w:bookmarkStart w:id="304" w:name="__UnoMark__9445_259297140"/>
                                  <w:bookmarkEnd w:id="303"/>
                                  <w:bookmarkEnd w:id="304"/>
                                  <w:r>
                                    <w:rPr>
                                      <w:rFonts w:ascii="Calibri" w:hAnsi="Calibri" w:asciiTheme="minorHAnsi" w:hAnsiTheme="minorHAnsi"/>
                                      <w:color w:val="00000A"/>
                                      <w:sz w:val="18"/>
                                      <w:szCs w:val="18"/>
                                    </w:rPr>
                                    <w:t>1</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305" w:name="__UnoMark__9447_259297140"/>
                                  <w:bookmarkStart w:id="306" w:name="__UnoMark__9448_259297140"/>
                                  <w:bookmarkStart w:id="307" w:name="__UnoMark__9447_259297140"/>
                                  <w:bookmarkStart w:id="308" w:name="__UnoMark__9448_259297140"/>
                                  <w:bookmarkEnd w:id="307"/>
                                  <w:bookmarkEnd w:id="308"/>
                                  <w:r>
                                    <w:rPr>
                                      <w:rFonts w:asciiTheme="minorHAnsi" w:hAnsiTheme="minorHAnsi" w:ascii="Calibri" w:hAnsi="Calibri"/>
                                      <w:color w:val="00000A"/>
                                      <w:sz w:val="18"/>
                                      <w:szCs w:val="18"/>
                                    </w:rPr>
                                  </w:r>
                                </w:p>
                              </w:tc>
                              <w:tc>
                                <w:tcPr>
                                  <w:tcW w:w="93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309" w:name="__UnoMark__9449_259297140"/>
                                  <w:bookmarkStart w:id="310" w:name="__UnoMark__9450_259297140"/>
                                  <w:bookmarkStart w:id="311" w:name="__UnoMark__9449_259297140"/>
                                  <w:bookmarkStart w:id="312" w:name="__UnoMark__9450_259297140"/>
                                  <w:bookmarkEnd w:id="311"/>
                                  <w:bookmarkEnd w:id="312"/>
                                  <w:r>
                                    <w:rPr>
                                      <w:rFonts w:asciiTheme="minorHAnsi" w:hAnsiTheme="minorHAnsi" w:ascii="Calibri" w:hAnsi="Calibri"/>
                                      <w:color w:val="00000A"/>
                                      <w:sz w:val="18"/>
                                      <w:szCs w:val="18"/>
                                    </w:rPr>
                                  </w:r>
                                </w:p>
                              </w:tc>
                              <w:tc>
                                <w:tcPr>
                                  <w:tcW w:w="1818" w:type="dxa"/>
                                  <w:tcBorders>
                                    <w:top w:val="single" w:sz="2" w:space="0" w:color="00000A"/>
                                    <w:left w:val="single" w:sz="2" w:space="0" w:color="00000A"/>
                                    <w:bottom w:val="single" w:sz="2" w:space="0" w:color="00000A"/>
                                    <w:right w:val="single" w:sz="6" w:space="0" w:color="00000A"/>
                                    <w:insideH w:val="single" w:sz="2" w:space="0" w:color="00000A"/>
                                    <w:insideV w:val="single" w:sz="6"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313" w:name="__UnoMark__9452_259297140"/>
                                  <w:bookmarkStart w:id="314" w:name="__UnoMark__9451_259297140"/>
                                  <w:bookmarkEnd w:id="313"/>
                                  <w:bookmarkEnd w:id="314"/>
                                  <w:r>
                                    <w:rPr>
                                      <w:rFonts w:ascii="Calibri" w:hAnsi="Calibri" w:asciiTheme="minorHAnsi" w:hAnsiTheme="minorHAnsi"/>
                                      <w:color w:val="00000A"/>
                                      <w:sz w:val="18"/>
                                      <w:szCs w:val="18"/>
                                    </w:rPr>
                                    <w:t>Do 30.04.2017 r.</w:t>
                                  </w:r>
                                </w:p>
                              </w:tc>
                            </w:tr>
                            <w:tr>
                              <w:trPr>
                                <w:trHeight w:val="252"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315" w:name="__UnoMark__9453_259297140"/>
                                  <w:bookmarkStart w:id="316" w:name="__UnoMark__9454_259297140"/>
                                  <w:bookmarkStart w:id="317" w:name="__UnoMark__9453_259297140"/>
                                  <w:bookmarkStart w:id="318" w:name="__UnoMark__9454_259297140"/>
                                  <w:bookmarkEnd w:id="317"/>
                                  <w:bookmarkEnd w:id="318"/>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bookmarkStart w:id="319" w:name="__UnoMark__9455_259297140"/>
                                  <w:bookmarkEnd w:id="319"/>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Środki Trwałe</w:t>
                                  </w:r>
                                </w:p>
                                <w:p>
                                  <w:pPr>
                                    <w:pStyle w:val="Normal"/>
                                    <w:spacing w:lineRule="auto" w:line="240" w:before="0" w:after="0"/>
                                    <w:rPr>
                                      <w:color w:val="00000A"/>
                                    </w:rPr>
                                  </w:pPr>
                                  <w:r>
                                    <w:rPr>
                                      <w:rFonts w:ascii="Calibri" w:hAnsi="Calibri" w:asciiTheme="minorHAnsi" w:hAnsiTheme="minorHAnsi"/>
                                      <w:color w:val="00000A"/>
                                      <w:sz w:val="18"/>
                                      <w:szCs w:val="18"/>
                                    </w:rPr>
                                    <w:t>Wyposażenie</w:t>
                                  </w:r>
                                </w:p>
                                <w:p>
                                  <w:pPr>
                                    <w:pStyle w:val="Normal"/>
                                    <w:spacing w:lineRule="auto" w:line="240" w:before="0" w:after="0"/>
                                    <w:rPr>
                                      <w:color w:val="00000A"/>
                                    </w:rPr>
                                  </w:pPr>
                                  <w:bookmarkStart w:id="320" w:name="__UnoMark__9456_259297140"/>
                                  <w:bookmarkEnd w:id="320"/>
                                  <w:r>
                                    <w:rPr>
                                      <w:rFonts w:ascii="Calibri" w:hAnsi="Calibri" w:asciiTheme="minorHAnsi" w:hAnsiTheme="minorHAnsi"/>
                                      <w:color w:val="00000A"/>
                                      <w:sz w:val="18"/>
                                      <w:szCs w:val="18"/>
                                    </w:rPr>
                                    <w:t>Kadry Płace</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bookmarkStart w:id="321" w:name="__UnoMark__9458_259297140"/>
                                  <w:bookmarkStart w:id="322" w:name="__UnoMark__9457_259297140"/>
                                  <w:bookmarkEnd w:id="321"/>
                                  <w:bookmarkEnd w:id="322"/>
                                  <w:r>
                                    <w:rPr>
                                      <w:rFonts w:ascii="Calibri" w:hAnsi="Calibri" w:asciiTheme="minorHAnsi" w:hAnsiTheme="minorHAnsi"/>
                                      <w:color w:val="00000A"/>
                                      <w:sz w:val="18"/>
                                      <w:szCs w:val="18"/>
                                    </w:rPr>
                                    <w:t>konfiguracja, szkolenie, uruchomienie</w:t>
                                  </w:r>
                                </w:p>
                              </w:tc>
                              <w:tc>
                                <w:tcPr>
                                  <w:tcW w:w="61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323" w:name="__UnoMark__9460_259297140"/>
                                  <w:bookmarkStart w:id="324" w:name="__UnoMark__9459_259297140"/>
                                  <w:bookmarkEnd w:id="323"/>
                                  <w:bookmarkEnd w:id="324"/>
                                  <w:r>
                                    <w:rPr>
                                      <w:rFonts w:ascii="Calibri" w:hAnsi="Calibri" w:asciiTheme="minorHAnsi" w:hAnsiTheme="minorHAnsi"/>
                                      <w:color w:val="00000A"/>
                                      <w:sz w:val="18"/>
                                      <w:szCs w:val="18"/>
                                    </w:rPr>
                                    <w:t>1</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325" w:name="__UnoMark__9461_259297140"/>
                                  <w:bookmarkStart w:id="326" w:name="__UnoMark__9462_259297140"/>
                                  <w:bookmarkStart w:id="327" w:name="__UnoMark__9461_259297140"/>
                                  <w:bookmarkStart w:id="328" w:name="__UnoMark__9462_259297140"/>
                                  <w:bookmarkEnd w:id="327"/>
                                  <w:bookmarkEnd w:id="328"/>
                                  <w:r>
                                    <w:rPr>
                                      <w:rFonts w:asciiTheme="minorHAnsi" w:hAnsiTheme="minorHAnsi" w:ascii="Calibri" w:hAnsi="Calibri"/>
                                      <w:color w:val="00000A"/>
                                      <w:sz w:val="18"/>
                                      <w:szCs w:val="18"/>
                                    </w:rPr>
                                  </w:r>
                                </w:p>
                              </w:tc>
                              <w:tc>
                                <w:tcPr>
                                  <w:tcW w:w="93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329" w:name="__UnoMark__9463_259297140"/>
                                  <w:bookmarkStart w:id="330" w:name="__UnoMark__9464_259297140"/>
                                  <w:bookmarkStart w:id="331" w:name="__UnoMark__9463_259297140"/>
                                  <w:bookmarkStart w:id="332" w:name="__UnoMark__9464_259297140"/>
                                  <w:bookmarkEnd w:id="331"/>
                                  <w:bookmarkEnd w:id="332"/>
                                  <w:r>
                                    <w:rPr>
                                      <w:rFonts w:asciiTheme="minorHAnsi" w:hAnsiTheme="minorHAnsi" w:ascii="Calibri" w:hAnsi="Calibri"/>
                                      <w:color w:val="00000A"/>
                                      <w:sz w:val="18"/>
                                      <w:szCs w:val="18"/>
                                    </w:rPr>
                                  </w:r>
                                </w:p>
                              </w:tc>
                              <w:tc>
                                <w:tcPr>
                                  <w:tcW w:w="1818" w:type="dxa"/>
                                  <w:tcBorders>
                                    <w:top w:val="single" w:sz="2" w:space="0" w:color="00000A"/>
                                    <w:left w:val="single" w:sz="2" w:space="0" w:color="00000A"/>
                                    <w:bottom w:val="single" w:sz="2" w:space="0" w:color="00000A"/>
                                    <w:right w:val="single" w:sz="6" w:space="0" w:color="00000A"/>
                                    <w:insideH w:val="single" w:sz="2" w:space="0" w:color="00000A"/>
                                    <w:insideV w:val="single" w:sz="6"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333" w:name="__UnoMark__9466_259297140"/>
                                  <w:bookmarkStart w:id="334" w:name="__UnoMark__9465_259297140"/>
                                  <w:bookmarkEnd w:id="333"/>
                                  <w:bookmarkEnd w:id="334"/>
                                  <w:r>
                                    <w:rPr>
                                      <w:rFonts w:ascii="Calibri" w:hAnsi="Calibri" w:asciiTheme="minorHAnsi" w:hAnsiTheme="minorHAnsi"/>
                                      <w:color w:val="00000A"/>
                                      <w:sz w:val="18"/>
                                      <w:szCs w:val="18"/>
                                    </w:rPr>
                                    <w:t>Do 31.07.2017 r.</w:t>
                                  </w:r>
                                </w:p>
                              </w:tc>
                            </w:tr>
                            <w:tr>
                              <w:trPr>
                                <w:trHeight w:val="267"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335" w:name="__UnoMark__9467_259297140"/>
                                  <w:bookmarkStart w:id="336" w:name="__UnoMark__9468_259297140"/>
                                  <w:bookmarkStart w:id="337" w:name="__UnoMark__9467_259297140"/>
                                  <w:bookmarkStart w:id="338" w:name="__UnoMark__9468_259297140"/>
                                  <w:bookmarkEnd w:id="337"/>
                                  <w:bookmarkEnd w:id="338"/>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bookmarkStart w:id="339" w:name="__UnoMark__9469_259297140"/>
                                  <w:bookmarkEnd w:id="339"/>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Finanse-Księgowość</w:t>
                                  </w:r>
                                </w:p>
                                <w:p>
                                  <w:pPr>
                                    <w:pStyle w:val="Normal"/>
                                    <w:spacing w:lineRule="auto" w:line="240" w:before="0" w:after="0"/>
                                    <w:ind w:left="308" w:hanging="0"/>
                                    <w:rPr>
                                      <w:color w:val="00000A"/>
                                    </w:rPr>
                                  </w:pPr>
                                  <w:r>
                                    <w:rPr>
                                      <w:rFonts w:ascii="Calibri" w:hAnsi="Calibri" w:asciiTheme="minorHAnsi" w:hAnsiTheme="minorHAnsi"/>
                                      <w:color w:val="00000A"/>
                                      <w:sz w:val="18"/>
                                      <w:szCs w:val="18"/>
                                    </w:rPr>
                                    <w:t xml:space="preserve"> </w:t>
                                  </w:r>
                                  <w:bookmarkStart w:id="340" w:name="__UnoMark__9470_259297140"/>
                                  <w:bookmarkEnd w:id="340"/>
                                  <w:r>
                                    <w:rPr>
                                      <w:rFonts w:ascii="Calibri" w:hAnsi="Calibri" w:asciiTheme="minorHAnsi" w:hAnsiTheme="minorHAnsi"/>
                                      <w:color w:val="00000A"/>
                                      <w:sz w:val="18"/>
                                      <w:szCs w:val="18"/>
                                    </w:rPr>
                                    <w:t>Gospodarka Materiałowa</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bookmarkStart w:id="341" w:name="__UnoMark__9472_259297140"/>
                                  <w:bookmarkStart w:id="342" w:name="__UnoMark__9471_259297140"/>
                                  <w:bookmarkEnd w:id="341"/>
                                  <w:bookmarkEnd w:id="342"/>
                                  <w:r>
                                    <w:rPr>
                                      <w:rFonts w:ascii="Calibri" w:hAnsi="Calibri" w:asciiTheme="minorHAnsi" w:hAnsiTheme="minorHAnsi"/>
                                      <w:color w:val="00000A"/>
                                      <w:sz w:val="18"/>
                                      <w:szCs w:val="18"/>
                                    </w:rPr>
                                    <w:t>Migracja danych</w:t>
                                  </w:r>
                                </w:p>
                              </w:tc>
                              <w:tc>
                                <w:tcPr>
                                  <w:tcW w:w="61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343" w:name="__UnoMark__9474_259297140"/>
                                  <w:bookmarkStart w:id="344" w:name="__UnoMark__9473_259297140"/>
                                  <w:bookmarkEnd w:id="343"/>
                                  <w:bookmarkEnd w:id="344"/>
                                  <w:r>
                                    <w:rPr>
                                      <w:rFonts w:ascii="Calibri" w:hAnsi="Calibri" w:asciiTheme="minorHAnsi" w:hAnsiTheme="minorHAnsi"/>
                                      <w:color w:val="00000A"/>
                                      <w:sz w:val="18"/>
                                      <w:szCs w:val="18"/>
                                    </w:rPr>
                                    <w:t>1</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345" w:name="__UnoMark__9475_259297140"/>
                                  <w:bookmarkStart w:id="346" w:name="__UnoMark__9476_259297140"/>
                                  <w:bookmarkStart w:id="347" w:name="__UnoMark__9475_259297140"/>
                                  <w:bookmarkStart w:id="348" w:name="__UnoMark__9476_259297140"/>
                                  <w:bookmarkEnd w:id="347"/>
                                  <w:bookmarkEnd w:id="348"/>
                                  <w:r>
                                    <w:rPr>
                                      <w:rFonts w:asciiTheme="minorHAnsi" w:hAnsiTheme="minorHAnsi" w:ascii="Calibri" w:hAnsi="Calibri"/>
                                      <w:color w:val="00000A"/>
                                      <w:sz w:val="18"/>
                                      <w:szCs w:val="18"/>
                                    </w:rPr>
                                  </w:r>
                                </w:p>
                              </w:tc>
                              <w:tc>
                                <w:tcPr>
                                  <w:tcW w:w="93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349" w:name="__UnoMark__9477_259297140"/>
                                  <w:bookmarkStart w:id="350" w:name="__UnoMark__9478_259297140"/>
                                  <w:bookmarkStart w:id="351" w:name="__UnoMark__9477_259297140"/>
                                  <w:bookmarkStart w:id="352" w:name="__UnoMark__9478_259297140"/>
                                  <w:bookmarkEnd w:id="351"/>
                                  <w:bookmarkEnd w:id="352"/>
                                  <w:r>
                                    <w:rPr>
                                      <w:rFonts w:asciiTheme="minorHAnsi" w:hAnsiTheme="minorHAnsi" w:ascii="Calibri" w:hAnsi="Calibri"/>
                                      <w:color w:val="00000A"/>
                                      <w:sz w:val="18"/>
                                      <w:szCs w:val="18"/>
                                    </w:rPr>
                                  </w:r>
                                </w:p>
                              </w:tc>
                              <w:tc>
                                <w:tcPr>
                                  <w:tcW w:w="1818" w:type="dxa"/>
                                  <w:tcBorders>
                                    <w:top w:val="single" w:sz="2" w:space="0" w:color="00000A"/>
                                    <w:left w:val="single" w:sz="2" w:space="0" w:color="00000A"/>
                                    <w:bottom w:val="single" w:sz="2" w:space="0" w:color="00000A"/>
                                    <w:right w:val="single" w:sz="6" w:space="0" w:color="00000A"/>
                                    <w:insideH w:val="single" w:sz="2" w:space="0" w:color="00000A"/>
                                    <w:insideV w:val="single" w:sz="6" w:space="0" w:color="00000A"/>
                                  </w:tcBorders>
                                  <w:shd w:fill="auto" w:val="clear"/>
                                  <w:tcMar>
                                    <w:left w:w="84" w:type="dxa"/>
                                  </w:tcMar>
                                  <w:vAlign w:val="center"/>
                                </w:tcPr>
                                <w:p>
                                  <w:pPr>
                                    <w:pStyle w:val="Normal"/>
                                    <w:widowControl/>
                                    <w:suppressAutoHyphens w:val="true"/>
                                    <w:bidi w:val="0"/>
                                    <w:spacing w:lineRule="auto" w:line="240" w:before="0" w:after="0"/>
                                    <w:ind w:left="170" w:right="170" w:hanging="0"/>
                                    <w:jc w:val="center"/>
                                    <w:rPr/>
                                  </w:pPr>
                                  <w:bookmarkStart w:id="353" w:name="__UnoMark__9480_259297140"/>
                                  <w:bookmarkStart w:id="354" w:name="__UnoMark__9479_259297140"/>
                                  <w:bookmarkEnd w:id="353"/>
                                  <w:bookmarkEnd w:id="354"/>
                                  <w:r>
                                    <w:rPr>
                                      <w:rFonts w:ascii="Calibri" w:hAnsi="Calibri" w:asciiTheme="minorHAnsi" w:hAnsiTheme="minorHAnsi"/>
                                      <w:color w:val="00000A"/>
                                      <w:sz w:val="18"/>
                                      <w:szCs w:val="18"/>
                                    </w:rPr>
                                    <w:t>Do 31.01.2017 r.</w:t>
                                  </w:r>
                                </w:p>
                              </w:tc>
                            </w:tr>
                            <w:tr>
                              <w:trPr>
                                <w:trHeight w:val="267"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355" w:name="__UnoMark__9481_259297140"/>
                                  <w:bookmarkStart w:id="356" w:name="__UnoMark__9482_259297140"/>
                                  <w:bookmarkStart w:id="357" w:name="__UnoMark__9481_259297140"/>
                                  <w:bookmarkStart w:id="358" w:name="__UnoMark__9482_259297140"/>
                                  <w:bookmarkEnd w:id="357"/>
                                  <w:bookmarkEnd w:id="358"/>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6" w:space="0" w:color="00000A"/>
                                    <w:right w:val="single" w:sz="2" w:space="0" w:color="00000A"/>
                                    <w:insideH w:val="single" w:sz="6"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bookmarkStart w:id="359" w:name="__UnoMark__9483_259297140"/>
                                  <w:bookmarkEnd w:id="359"/>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Środki Trwałe</w:t>
                                  </w:r>
                                </w:p>
                                <w:p>
                                  <w:pPr>
                                    <w:pStyle w:val="Normal"/>
                                    <w:spacing w:lineRule="auto" w:line="240" w:before="0" w:after="0"/>
                                    <w:rPr>
                                      <w:color w:val="00000A"/>
                                    </w:rPr>
                                  </w:pPr>
                                  <w:bookmarkStart w:id="360" w:name="__UnoMark__9484_259297140"/>
                                  <w:bookmarkEnd w:id="360"/>
                                  <w:r>
                                    <w:rPr>
                                      <w:rFonts w:ascii="Calibri" w:hAnsi="Calibri" w:asciiTheme="minorHAnsi" w:hAnsiTheme="minorHAnsi"/>
                                      <w:color w:val="00000A"/>
                                      <w:sz w:val="18"/>
                                      <w:szCs w:val="18"/>
                                    </w:rPr>
                                    <w:t>Kadry Płace</w:t>
                                  </w:r>
                                </w:p>
                              </w:tc>
                              <w:tc>
                                <w:tcPr>
                                  <w:tcW w:w="2700" w:type="dxa"/>
                                  <w:tcBorders>
                                    <w:top w:val="single" w:sz="2" w:space="0" w:color="00000A"/>
                                    <w:left w:val="single" w:sz="2" w:space="0" w:color="00000A"/>
                                    <w:bottom w:val="single" w:sz="6" w:space="0" w:color="00000A"/>
                                    <w:right w:val="single" w:sz="2" w:space="0" w:color="00000A"/>
                                    <w:insideH w:val="single" w:sz="6"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bookmarkStart w:id="361" w:name="__UnoMark__9486_259297140"/>
                                  <w:bookmarkStart w:id="362" w:name="__UnoMark__9485_259297140"/>
                                  <w:bookmarkEnd w:id="361"/>
                                  <w:bookmarkEnd w:id="362"/>
                                  <w:r>
                                    <w:rPr>
                                      <w:rFonts w:ascii="Calibri" w:hAnsi="Calibri" w:asciiTheme="minorHAnsi" w:hAnsiTheme="minorHAnsi"/>
                                      <w:color w:val="00000A"/>
                                      <w:sz w:val="18"/>
                                      <w:szCs w:val="18"/>
                                    </w:rPr>
                                    <w:t>Migracja danych</w:t>
                                  </w:r>
                                </w:p>
                              </w:tc>
                              <w:tc>
                                <w:tcPr>
                                  <w:tcW w:w="615" w:type="dxa"/>
                                  <w:tcBorders>
                                    <w:top w:val="single" w:sz="2" w:space="0" w:color="00000A"/>
                                    <w:left w:val="single" w:sz="2" w:space="0" w:color="00000A"/>
                                    <w:bottom w:val="single" w:sz="6" w:space="0" w:color="00000A"/>
                                    <w:right w:val="single" w:sz="2" w:space="0" w:color="00000A"/>
                                    <w:insideH w:val="single" w:sz="6"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363" w:name="__UnoMark__9488_259297140"/>
                                  <w:bookmarkStart w:id="364" w:name="__UnoMark__9487_259297140"/>
                                  <w:bookmarkEnd w:id="363"/>
                                  <w:bookmarkEnd w:id="364"/>
                                  <w:r>
                                    <w:rPr>
                                      <w:rFonts w:ascii="Calibri" w:hAnsi="Calibri" w:asciiTheme="minorHAnsi" w:hAnsiTheme="minorHAnsi"/>
                                      <w:color w:val="00000A"/>
                                      <w:sz w:val="18"/>
                                      <w:szCs w:val="18"/>
                                    </w:rPr>
                                    <w:t>1</w:t>
                                  </w:r>
                                </w:p>
                              </w:tc>
                              <w:tc>
                                <w:tcPr>
                                  <w:tcW w:w="1020" w:type="dxa"/>
                                  <w:tcBorders>
                                    <w:top w:val="single" w:sz="2" w:space="0" w:color="00000A"/>
                                    <w:left w:val="single" w:sz="2" w:space="0" w:color="00000A"/>
                                    <w:bottom w:val="single" w:sz="6" w:space="0" w:color="00000A"/>
                                    <w:right w:val="single" w:sz="2" w:space="0" w:color="00000A"/>
                                    <w:insideH w:val="single" w:sz="6"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365" w:name="__UnoMark__9489_259297140"/>
                                  <w:bookmarkStart w:id="366" w:name="__UnoMark__9490_259297140"/>
                                  <w:bookmarkStart w:id="367" w:name="__UnoMark__9489_259297140"/>
                                  <w:bookmarkStart w:id="368" w:name="__UnoMark__9490_259297140"/>
                                  <w:bookmarkEnd w:id="367"/>
                                  <w:bookmarkEnd w:id="368"/>
                                  <w:r>
                                    <w:rPr>
                                      <w:rFonts w:asciiTheme="minorHAnsi" w:hAnsiTheme="minorHAnsi" w:ascii="Calibri" w:hAnsi="Calibri"/>
                                      <w:color w:val="00000A"/>
                                      <w:sz w:val="18"/>
                                      <w:szCs w:val="18"/>
                                    </w:rPr>
                                  </w:r>
                                </w:p>
                              </w:tc>
                              <w:tc>
                                <w:tcPr>
                                  <w:tcW w:w="930" w:type="dxa"/>
                                  <w:tcBorders>
                                    <w:top w:val="single" w:sz="2" w:space="0" w:color="00000A"/>
                                    <w:left w:val="single" w:sz="2" w:space="0" w:color="00000A"/>
                                    <w:bottom w:val="single" w:sz="6" w:space="0" w:color="00000A"/>
                                    <w:right w:val="single" w:sz="2" w:space="0" w:color="00000A"/>
                                    <w:insideH w:val="single" w:sz="6"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369" w:name="__UnoMark__9491_259297140"/>
                                  <w:bookmarkStart w:id="370" w:name="__UnoMark__9492_259297140"/>
                                  <w:bookmarkStart w:id="371" w:name="__UnoMark__9491_259297140"/>
                                  <w:bookmarkStart w:id="372" w:name="__UnoMark__9492_259297140"/>
                                  <w:bookmarkEnd w:id="371"/>
                                  <w:bookmarkEnd w:id="372"/>
                                  <w:r>
                                    <w:rPr>
                                      <w:rFonts w:asciiTheme="minorHAnsi" w:hAnsiTheme="minorHAnsi" w:ascii="Calibri" w:hAnsi="Calibri"/>
                                      <w:color w:val="00000A"/>
                                      <w:sz w:val="18"/>
                                      <w:szCs w:val="18"/>
                                    </w:rPr>
                                  </w:r>
                                </w:p>
                              </w:tc>
                              <w:tc>
                                <w:tcPr>
                                  <w:tcW w:w="1818" w:type="dxa"/>
                                  <w:tcBorders>
                                    <w:top w:val="single" w:sz="2" w:space="0" w:color="00000A"/>
                                    <w:left w:val="single" w:sz="2" w:space="0" w:color="00000A"/>
                                    <w:bottom w:val="single" w:sz="6" w:space="0" w:color="00000A"/>
                                    <w:right w:val="single" w:sz="6" w:space="0" w:color="00000A"/>
                                    <w:insideH w:val="single" w:sz="6" w:space="0" w:color="00000A"/>
                                    <w:insideV w:val="single" w:sz="6"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373" w:name="__UnoMark__9493_259297140"/>
                                  <w:bookmarkEnd w:id="373"/>
                                  <w:r>
                                    <w:rPr>
                                      <w:rFonts w:ascii="Calibri" w:hAnsi="Calibri" w:asciiTheme="minorHAnsi" w:hAnsiTheme="minorHAnsi"/>
                                      <w:color w:val="00000A"/>
                                      <w:sz w:val="18"/>
                                      <w:szCs w:val="18"/>
                                    </w:rPr>
                                    <w:t>Do 31.07.2017 r.</w:t>
                                  </w:r>
                                </w:p>
                              </w:tc>
                            </w:tr>
                          </w:tbl>
                          <w:p>
                            <w:pPr>
                              <w:pStyle w:val="Zawartoramki"/>
                              <w:rPr/>
                            </w:pPr>
                            <w:r>
                              <w:rPr/>
                            </w:r>
                          </w:p>
                        </w:txbxContent>
                      </wps:txbx>
                      <wps:bodyPr lIns="0" rIns="0" tIns="0" bIns="0">
                        <a:spAutoFit/>
                      </wps:bodyPr>
                    </wps:wsp>
                  </a:graphicData>
                </a:graphic>
              </wp:anchor>
            </w:drawing>
          </mc:Choice>
          <mc:Fallback>
            <w:pict>
              <v:rect id="shape_0" ID="Ramka2" stroked="f" style="position:absolute;margin-left:-70.9pt;margin-top:11.9pt;width:609.3pt;height:569.5pt">
                <w10:wrap type="none"/>
                <v:fill o:detectmouseclick="t" on="false"/>
                <v:stroke color="#3465a4" joinstyle="round" endcap="flat"/>
                <v:textbox>
                  <w:txbxContent>
                    <w:tbl>
                      <w:tblPr>
                        <w:tblStyle w:val="Tabela-Siatka"/>
                        <w:tblW w:w="9603" w:type="dxa"/>
                        <w:jc w:val="left"/>
                        <w:tblInd w:w="997" w:type="dxa"/>
                        <w:tblCellMar>
                          <w:top w:w="0" w:type="dxa"/>
                          <w:left w:w="44" w:type="dxa"/>
                          <w:bottom w:w="0" w:type="dxa"/>
                          <w:right w:w="108" w:type="dxa"/>
                        </w:tblCellMar>
                        <w:tblLook w:firstRow="1" w:noVBand="1" w:lastRow="0" w:firstColumn="1" w:lastColumn="0" w:noHBand="0" w:val="04a0"/>
                      </w:tblPr>
                      <w:tblGrid>
                        <w:gridCol w:w="585"/>
                        <w:gridCol w:w="1935"/>
                        <w:gridCol w:w="2700"/>
                        <w:gridCol w:w="615"/>
                        <w:gridCol w:w="1020"/>
                        <w:gridCol w:w="930"/>
                        <w:gridCol w:w="1818"/>
                      </w:tblGrid>
                      <w:tr>
                        <w:trPr>
                          <w:trHeight w:val="520" w:hRule="atLeast"/>
                          <w:cantSplit w:val="true"/>
                        </w:trPr>
                        <w:tc>
                          <w:tcPr>
                            <w:tcW w:w="585" w:type="dxa"/>
                            <w:tcBorders>
                              <w:top w:val="single" w:sz="6"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spacing w:lineRule="auto" w:line="240" w:before="0" w:after="0"/>
                              <w:ind w:left="714" w:hanging="357"/>
                              <w:contextualSpacing/>
                              <w:rPr>
                                <w:color w:val="00000A"/>
                              </w:rPr>
                            </w:pPr>
                            <w:bookmarkStart w:id="374" w:name="__UnoMark__9272_259297140"/>
                            <w:bookmarkEnd w:id="374"/>
                            <w:r>
                              <w:rPr>
                                <w:rFonts w:ascii="Calibri" w:hAnsi="Calibri" w:asciiTheme="minorHAnsi" w:hAnsiTheme="minorHAnsi"/>
                                <w:b/>
                                <w:color w:val="00000A"/>
                                <w:sz w:val="18"/>
                                <w:szCs w:val="18"/>
                              </w:rPr>
                              <w:t>L. p.</w:t>
                            </w:r>
                          </w:p>
                        </w:tc>
                        <w:tc>
                          <w:tcPr>
                            <w:tcW w:w="1935" w:type="dxa"/>
                            <w:tcBorders>
                              <w:top w:val="single" w:sz="6"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pct5"/>
                            <w:tcMar>
                              <w:left w:w="84" w:type="dxa"/>
                            </w:tcMar>
                            <w:vAlign w:val="center"/>
                          </w:tcPr>
                          <w:p>
                            <w:pPr>
                              <w:pStyle w:val="Normal"/>
                              <w:spacing w:lineRule="auto" w:line="240" w:before="0" w:after="0"/>
                              <w:ind w:left="714" w:hanging="357"/>
                              <w:jc w:val="center"/>
                              <w:rPr/>
                            </w:pPr>
                            <w:bookmarkStart w:id="375" w:name="__UnoMark__9274_259297140"/>
                            <w:bookmarkStart w:id="376" w:name="__UnoMark__9273_259297140"/>
                            <w:bookmarkEnd w:id="375"/>
                            <w:bookmarkEnd w:id="376"/>
                            <w:r>
                              <w:rPr>
                                <w:rFonts w:ascii="Calibri" w:hAnsi="Calibri" w:asciiTheme="minorHAnsi" w:hAnsiTheme="minorHAnsi"/>
                                <w:b/>
                                <w:color w:val="00000A"/>
                                <w:sz w:val="18"/>
                                <w:szCs w:val="18"/>
                              </w:rPr>
                              <w:t>Moduł / Obszar</w:t>
                            </w:r>
                          </w:p>
                        </w:tc>
                        <w:tc>
                          <w:tcPr>
                            <w:tcW w:w="2700" w:type="dxa"/>
                            <w:tcBorders>
                              <w:top w:val="single" w:sz="6"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pct5"/>
                            <w:tcMar>
                              <w:left w:w="84" w:type="dxa"/>
                            </w:tcMar>
                            <w:vAlign w:val="center"/>
                          </w:tcPr>
                          <w:p>
                            <w:pPr>
                              <w:pStyle w:val="Normal"/>
                              <w:spacing w:lineRule="auto" w:line="240" w:before="0" w:after="0"/>
                              <w:ind w:left="714" w:hanging="357"/>
                              <w:jc w:val="center"/>
                              <w:rPr>
                                <w:color w:val="00000A"/>
                              </w:rPr>
                            </w:pPr>
                            <w:bookmarkStart w:id="377" w:name="__UnoMark__9276_259297140"/>
                            <w:bookmarkStart w:id="378" w:name="__UnoMark__9275_259297140"/>
                            <w:bookmarkEnd w:id="377"/>
                            <w:bookmarkEnd w:id="378"/>
                            <w:r>
                              <w:rPr>
                                <w:rFonts w:ascii="Calibri" w:hAnsi="Calibri" w:asciiTheme="minorHAnsi" w:hAnsiTheme="minorHAnsi"/>
                                <w:b/>
                                <w:color w:val="00000A"/>
                                <w:sz w:val="18"/>
                                <w:szCs w:val="18"/>
                              </w:rPr>
                              <w:t>Zakres</w:t>
                            </w:r>
                          </w:p>
                        </w:tc>
                        <w:tc>
                          <w:tcPr>
                            <w:tcW w:w="615" w:type="dxa"/>
                            <w:tcBorders>
                              <w:top w:val="single" w:sz="6" w:space="0" w:color="00000A"/>
                              <w:left w:val="single" w:sz="2" w:space="0" w:color="00000A"/>
                              <w:bottom w:val="single" w:sz="2" w:space="0" w:color="00000A"/>
                              <w:right w:val="single" w:sz="2" w:space="0" w:color="00000A"/>
                              <w:insideH w:val="single" w:sz="2" w:space="0" w:color="00000A"/>
                              <w:insideV w:val="single" w:sz="2" w:space="0" w:color="00000A"/>
                            </w:tcBorders>
                            <w:shd w:color="auto" w:fill="auto" w:val="pct5"/>
                            <w:tcMar>
                              <w:left w:w="84" w:type="dxa"/>
                            </w:tcMar>
                            <w:vAlign w:val="center"/>
                          </w:tcPr>
                          <w:p>
                            <w:pPr>
                              <w:pStyle w:val="Normal"/>
                              <w:spacing w:lineRule="auto" w:line="240" w:before="0" w:after="0"/>
                              <w:ind w:left="714" w:hanging="357"/>
                              <w:jc w:val="center"/>
                              <w:rPr>
                                <w:color w:val="00000A"/>
                              </w:rPr>
                            </w:pPr>
                            <w:bookmarkStart w:id="379" w:name="__UnoMark__9278_259297140"/>
                            <w:bookmarkStart w:id="380" w:name="__UnoMark__9277_259297140"/>
                            <w:bookmarkEnd w:id="379"/>
                            <w:bookmarkEnd w:id="380"/>
                            <w:r>
                              <w:rPr>
                                <w:rFonts w:ascii="Calibri" w:hAnsi="Calibri" w:asciiTheme="minorHAnsi" w:hAnsiTheme="minorHAnsi"/>
                                <w:b/>
                                <w:color w:val="00000A"/>
                                <w:sz w:val="18"/>
                                <w:szCs w:val="18"/>
                              </w:rPr>
                              <w:t>Ilość</w:t>
                            </w:r>
                          </w:p>
                        </w:tc>
                        <w:tc>
                          <w:tcPr>
                            <w:tcW w:w="1020" w:type="dxa"/>
                            <w:tcBorders>
                              <w:top w:val="single" w:sz="6" w:space="0" w:color="00000A"/>
                              <w:left w:val="single" w:sz="2" w:space="0" w:color="00000A"/>
                              <w:right w:val="single" w:sz="2" w:space="0" w:color="00000A"/>
                              <w:insideV w:val="single" w:sz="2" w:space="0" w:color="00000A"/>
                            </w:tcBorders>
                            <w:shd w:color="auto" w:fill="auto" w:val="pct5"/>
                            <w:tcMar>
                              <w:left w:w="84" w:type="dxa"/>
                            </w:tcMar>
                            <w:vAlign w:val="center"/>
                          </w:tcPr>
                          <w:p>
                            <w:pPr>
                              <w:pStyle w:val="Normal"/>
                              <w:widowControl/>
                              <w:suppressAutoHyphens w:val="true"/>
                              <w:bidi w:val="0"/>
                              <w:spacing w:lineRule="auto" w:line="240" w:before="0" w:after="0"/>
                              <w:ind w:left="227" w:right="0" w:hanging="113"/>
                              <w:jc w:val="center"/>
                              <w:rPr/>
                            </w:pPr>
                            <w:bookmarkStart w:id="381" w:name="__UnoMark__9280_259297140"/>
                            <w:bookmarkStart w:id="382" w:name="__UnoMark__9279_259297140"/>
                            <w:bookmarkEnd w:id="381"/>
                            <w:bookmarkEnd w:id="382"/>
                            <w:r>
                              <w:rPr>
                                <w:rFonts w:ascii="Calibri" w:hAnsi="Calibri" w:asciiTheme="minorHAnsi" w:hAnsiTheme="minorHAnsi"/>
                                <w:b/>
                                <w:color w:val="00000A"/>
                                <w:sz w:val="18"/>
                                <w:szCs w:val="18"/>
                              </w:rPr>
                              <w:t>Wartość netto</w:t>
                            </w:r>
                          </w:p>
                        </w:tc>
                        <w:tc>
                          <w:tcPr>
                            <w:tcW w:w="930" w:type="dxa"/>
                            <w:tcBorders>
                              <w:top w:val="single" w:sz="6" w:space="0" w:color="00000A"/>
                              <w:left w:val="single" w:sz="2" w:space="0" w:color="00000A"/>
                              <w:right w:val="single" w:sz="2" w:space="0" w:color="00000A"/>
                              <w:insideV w:val="single" w:sz="2" w:space="0" w:color="00000A"/>
                            </w:tcBorders>
                            <w:shd w:color="auto" w:fill="auto" w:val="pct5"/>
                            <w:tcMar>
                              <w:left w:w="84" w:type="dxa"/>
                            </w:tcMar>
                            <w:vAlign w:val="center"/>
                          </w:tcPr>
                          <w:p>
                            <w:pPr>
                              <w:pStyle w:val="Normal"/>
                              <w:widowControl/>
                              <w:suppressAutoHyphens w:val="true"/>
                              <w:bidi w:val="0"/>
                              <w:spacing w:lineRule="auto" w:line="240" w:before="0" w:after="0"/>
                              <w:ind w:left="170" w:right="0" w:hanging="340"/>
                              <w:jc w:val="center"/>
                              <w:rPr/>
                            </w:pPr>
                            <w:bookmarkStart w:id="383" w:name="__UnoMark__9282_259297140"/>
                            <w:bookmarkStart w:id="384" w:name="__UnoMark__9281_259297140"/>
                            <w:bookmarkEnd w:id="383"/>
                            <w:bookmarkEnd w:id="384"/>
                            <w:r>
                              <w:rPr>
                                <w:rFonts w:ascii="Calibri" w:hAnsi="Calibri" w:asciiTheme="minorHAnsi" w:hAnsiTheme="minorHAnsi"/>
                                <w:b/>
                                <w:color w:val="00000A"/>
                                <w:sz w:val="18"/>
                                <w:szCs w:val="18"/>
                              </w:rPr>
                              <w:t>Wartość brutto</w:t>
                            </w:r>
                          </w:p>
                        </w:tc>
                        <w:tc>
                          <w:tcPr>
                            <w:tcW w:w="1818" w:type="dxa"/>
                            <w:tcBorders>
                              <w:top w:val="single" w:sz="6" w:space="0" w:color="00000A"/>
                              <w:left w:val="single" w:sz="2" w:space="0" w:color="00000A"/>
                              <w:right w:val="single" w:sz="6" w:space="0" w:color="00000A"/>
                              <w:insideV w:val="single" w:sz="6" w:space="0" w:color="00000A"/>
                            </w:tcBorders>
                            <w:shd w:color="auto" w:fill="auto" w:val="pct5"/>
                            <w:tcMar>
                              <w:left w:w="84" w:type="dxa"/>
                            </w:tcMar>
                            <w:vAlign w:val="center"/>
                          </w:tcPr>
                          <w:p>
                            <w:pPr>
                              <w:pStyle w:val="Normal"/>
                              <w:widowControl/>
                              <w:suppressAutoHyphens w:val="true"/>
                              <w:bidi w:val="0"/>
                              <w:spacing w:lineRule="auto" w:line="240" w:before="0" w:after="0"/>
                              <w:ind w:left="283" w:right="510" w:hanging="170"/>
                              <w:contextualSpacing/>
                              <w:jc w:val="center"/>
                              <w:rPr/>
                            </w:pPr>
                            <w:bookmarkStart w:id="385" w:name="__UnoMark__9284_259297140"/>
                            <w:bookmarkStart w:id="386" w:name="__UnoMark__9283_259297140"/>
                            <w:bookmarkEnd w:id="385"/>
                            <w:bookmarkEnd w:id="386"/>
                            <w:r>
                              <w:rPr>
                                <w:rFonts w:ascii="Calibri" w:hAnsi="Calibri" w:asciiTheme="minorHAnsi" w:hAnsiTheme="minorHAnsi"/>
                                <w:b/>
                                <w:color w:val="00000A"/>
                                <w:sz w:val="18"/>
                                <w:szCs w:val="18"/>
                              </w:rPr>
                              <w:t>Termin fakturowania</w:t>
                            </w:r>
                          </w:p>
                        </w:tc>
                      </w:tr>
                      <w:tr>
                        <w:trPr>
                          <w:trHeight w:val="267"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387" w:name="__UnoMark__9285_259297140"/>
                            <w:bookmarkStart w:id="388" w:name="__UnoMark__9286_259297140"/>
                            <w:bookmarkStart w:id="389" w:name="__UnoMark__9285_259297140"/>
                            <w:bookmarkStart w:id="390" w:name="__UnoMark__9286_259297140"/>
                            <w:bookmarkEnd w:id="389"/>
                            <w:bookmarkEnd w:id="390"/>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bookmarkStart w:id="391" w:name="__UnoMark__9288_259297140"/>
                            <w:bookmarkStart w:id="392" w:name="__UnoMark__9287_259297140"/>
                            <w:bookmarkEnd w:id="391"/>
                            <w:bookmarkEnd w:id="392"/>
                            <w:r>
                              <w:rPr>
                                <w:rFonts w:cs="Arial" w:ascii="Calibri" w:hAnsi="Calibri" w:asciiTheme="minorHAnsi" w:hAnsiTheme="minorHAnsi"/>
                                <w:color w:val="00000A"/>
                                <w:sz w:val="18"/>
                                <w:szCs w:val="18"/>
                              </w:rPr>
                              <w:t>Finanse-Księgowość</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bookmarkStart w:id="393" w:name="__UnoMark__9290_259297140"/>
                            <w:bookmarkStart w:id="394" w:name="__UnoMark__9289_259297140"/>
                            <w:bookmarkEnd w:id="393"/>
                            <w:bookmarkEnd w:id="394"/>
                            <w:r>
                              <w:rPr>
                                <w:rFonts w:ascii="Calibri" w:hAnsi="Calibri" w:asciiTheme="minorHAnsi" w:hAnsiTheme="minorHAnsi"/>
                                <w:color w:val="00000A"/>
                                <w:sz w:val="18"/>
                                <w:szCs w:val="18"/>
                              </w:rPr>
                              <w:t>Nadzór Autorski / Licencja nieograniczona</w:t>
                            </w:r>
                          </w:p>
                        </w:tc>
                        <w:tc>
                          <w:tcPr>
                            <w:tcW w:w="615"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395" w:name="__UnoMark__9292_259297140"/>
                            <w:bookmarkStart w:id="396" w:name="__UnoMark__9291_259297140"/>
                            <w:bookmarkEnd w:id="395"/>
                            <w:bookmarkEnd w:id="396"/>
                            <w:r>
                              <w:rPr>
                                <w:rFonts w:cs="Arial" w:ascii="Calibri" w:hAnsi="Calibri" w:asciiTheme="minorHAnsi" w:hAnsiTheme="minorHAnsi"/>
                                <w:color w:val="00000A"/>
                                <w:sz w:val="18"/>
                                <w:szCs w:val="18"/>
                              </w:rPr>
                              <w:t>7</w:t>
                            </w:r>
                          </w:p>
                        </w:tc>
                        <w:tc>
                          <w:tcPr>
                            <w:tcW w:w="102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397" w:name="__UnoMark__9293_259297140"/>
                            <w:bookmarkStart w:id="398" w:name="__UnoMark__9294_259297140"/>
                            <w:bookmarkStart w:id="399" w:name="__UnoMark__9293_259297140"/>
                            <w:bookmarkStart w:id="400" w:name="__UnoMark__9294_259297140"/>
                            <w:bookmarkEnd w:id="399"/>
                            <w:bookmarkEnd w:id="400"/>
                            <w:r>
                              <w:rPr>
                                <w:rFonts w:asciiTheme="minorHAnsi" w:hAnsiTheme="minorHAnsi" w:ascii="Calibri" w:hAnsi="Calibri"/>
                                <w:color w:val="00000A"/>
                                <w:sz w:val="18"/>
                                <w:szCs w:val="18"/>
                              </w:rPr>
                            </w:r>
                          </w:p>
                        </w:tc>
                        <w:tc>
                          <w:tcPr>
                            <w:tcW w:w="93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401" w:name="__UnoMark__9295_259297140"/>
                            <w:bookmarkStart w:id="402" w:name="__UnoMark__9296_259297140"/>
                            <w:bookmarkStart w:id="403" w:name="__UnoMark__9295_259297140"/>
                            <w:bookmarkStart w:id="404" w:name="__UnoMark__9296_259297140"/>
                            <w:bookmarkEnd w:id="403"/>
                            <w:bookmarkEnd w:id="404"/>
                            <w:r>
                              <w:rPr>
                                <w:rFonts w:asciiTheme="minorHAnsi" w:hAnsiTheme="minorHAnsi" w:ascii="Calibri" w:hAnsi="Calibri"/>
                                <w:color w:val="00000A"/>
                                <w:sz w:val="18"/>
                                <w:szCs w:val="18"/>
                              </w:rPr>
                            </w:r>
                          </w:p>
                        </w:tc>
                        <w:tc>
                          <w:tcPr>
                            <w:tcW w:w="1818" w:type="dxa"/>
                            <w:vMerge w:val="restart"/>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bookmarkStart w:id="405" w:name="__UnoMark__9297_259297140"/>
                            <w:bookmarkStart w:id="406" w:name="__UnoMark__9297_259297140"/>
                            <w:bookmarkEnd w:id="406"/>
                            <w:r>
                              <w:rPr>
                                <w:rFonts w:asciiTheme="minorHAnsi" w:hAnsiTheme="minorHAnsi" w:ascii="Calibri" w:hAnsi="Calibri"/>
                                <w:color w:val="00000A"/>
                                <w:sz w:val="18"/>
                                <w:szCs w:val="18"/>
                              </w:rPr>
                            </w:r>
                          </w:p>
                          <w:p>
                            <w:pPr>
                              <w:pStyle w:val="Normal"/>
                              <w:spacing w:lineRule="auto" w:line="240" w:before="0" w:after="0"/>
                              <w:ind w:left="714" w:hanging="357"/>
                              <w:jc w:val="center"/>
                              <w:rPr>
                                <w:rFonts w:ascii="Calibri" w:hAnsi="Calibri" w:asciiTheme="minorHAnsi" w:hAnsiTheme="minorHAnsi"/>
                                <w:color w:val="00000A"/>
                                <w:sz w:val="18"/>
                                <w:szCs w:val="18"/>
                              </w:rPr>
                            </w:pPr>
                            <w:r>
                              <w:rPr>
                                <w:rFonts w:asciiTheme="minorHAnsi" w:hAnsiTheme="minorHAnsi" w:ascii="Calibri" w:hAnsi="Calibri"/>
                                <w:color w:val="00000A"/>
                                <w:sz w:val="18"/>
                                <w:szCs w:val="18"/>
                              </w:rPr>
                            </w:r>
                          </w:p>
                          <w:p>
                            <w:pPr>
                              <w:pStyle w:val="Normal"/>
                              <w:spacing w:lineRule="auto" w:line="240" w:before="0" w:after="0"/>
                              <w:ind w:left="357" w:hanging="0"/>
                              <w:jc w:val="center"/>
                              <w:rPr/>
                            </w:pPr>
                            <w:bookmarkStart w:id="407" w:name="__UnoMark__9298_259297140"/>
                            <w:bookmarkEnd w:id="407"/>
                            <w:r>
                              <w:rPr>
                                <w:rFonts w:ascii="Calibri" w:hAnsi="Calibri" w:asciiTheme="minorHAnsi" w:hAnsiTheme="minorHAnsi"/>
                                <w:color w:val="00000A"/>
                                <w:sz w:val="18"/>
                                <w:szCs w:val="18"/>
                              </w:rPr>
                              <w:t>14 dni od daty podpisania umowy,  nie później niż 31.12.2016 r.</w:t>
                            </w:r>
                          </w:p>
                        </w:tc>
                      </w:tr>
                      <w:tr>
                        <w:trPr>
                          <w:trHeight w:val="252"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408" w:name="__UnoMark__9299_259297140"/>
                            <w:bookmarkStart w:id="409" w:name="__UnoMark__9300_259297140"/>
                            <w:bookmarkStart w:id="410" w:name="__UnoMark__9299_259297140"/>
                            <w:bookmarkStart w:id="411" w:name="__UnoMark__9300_259297140"/>
                            <w:bookmarkEnd w:id="410"/>
                            <w:bookmarkEnd w:id="411"/>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bookmarkStart w:id="412" w:name="__UnoMark__9302_259297140"/>
                            <w:bookmarkStart w:id="413" w:name="__UnoMark__9301_259297140"/>
                            <w:bookmarkEnd w:id="412"/>
                            <w:bookmarkEnd w:id="413"/>
                            <w:r>
                              <w:rPr>
                                <w:rFonts w:cs="Arial" w:ascii="Calibri" w:hAnsi="Calibri" w:asciiTheme="minorHAnsi" w:hAnsiTheme="minorHAnsi"/>
                                <w:color w:val="00000A"/>
                                <w:sz w:val="18"/>
                                <w:szCs w:val="18"/>
                              </w:rPr>
                              <w:t>Koszty</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bookmarkStart w:id="414" w:name="__UnoMark__9304_259297140"/>
                            <w:bookmarkStart w:id="415" w:name="__UnoMark__9303_259297140"/>
                            <w:bookmarkEnd w:id="414"/>
                            <w:bookmarkEnd w:id="415"/>
                            <w:r>
                              <w:rPr>
                                <w:rFonts w:ascii="Calibri" w:hAnsi="Calibri" w:asciiTheme="minorHAnsi" w:hAnsiTheme="minorHAnsi"/>
                                <w:color w:val="00000A"/>
                                <w:sz w:val="18"/>
                                <w:szCs w:val="18"/>
                              </w:rPr>
                              <w:t>Nadzór Autorski / Licencja nieograniczona</w:t>
                            </w:r>
                          </w:p>
                        </w:tc>
                        <w:tc>
                          <w:tcPr>
                            <w:tcW w:w="615"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416" w:name="__UnoMark__9306_259297140"/>
                            <w:bookmarkStart w:id="417" w:name="__UnoMark__9305_259297140"/>
                            <w:bookmarkEnd w:id="416"/>
                            <w:bookmarkEnd w:id="417"/>
                            <w:r>
                              <w:rPr>
                                <w:rFonts w:cs="Arial" w:ascii="Calibri" w:hAnsi="Calibri" w:asciiTheme="minorHAnsi" w:hAnsiTheme="minorHAnsi"/>
                                <w:color w:val="00000A"/>
                                <w:sz w:val="18"/>
                                <w:szCs w:val="18"/>
                              </w:rPr>
                              <w:t>1</w:t>
                            </w:r>
                          </w:p>
                        </w:tc>
                        <w:tc>
                          <w:tcPr>
                            <w:tcW w:w="102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418" w:name="__UnoMark__9307_259297140"/>
                            <w:bookmarkStart w:id="419" w:name="__UnoMark__9308_259297140"/>
                            <w:bookmarkStart w:id="420" w:name="__UnoMark__9307_259297140"/>
                            <w:bookmarkStart w:id="421" w:name="__UnoMark__9308_259297140"/>
                            <w:bookmarkEnd w:id="420"/>
                            <w:bookmarkEnd w:id="421"/>
                            <w:r>
                              <w:rPr>
                                <w:rFonts w:asciiTheme="minorHAnsi" w:hAnsiTheme="minorHAnsi" w:ascii="Calibri" w:hAnsi="Calibri"/>
                                <w:color w:val="00000A"/>
                                <w:sz w:val="18"/>
                                <w:szCs w:val="18"/>
                              </w:rPr>
                            </w:r>
                          </w:p>
                        </w:tc>
                        <w:tc>
                          <w:tcPr>
                            <w:tcW w:w="93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422" w:name="__UnoMark__9309_259297140"/>
                            <w:bookmarkStart w:id="423" w:name="__UnoMark__9310_259297140"/>
                            <w:bookmarkStart w:id="424" w:name="__UnoMark__9309_259297140"/>
                            <w:bookmarkStart w:id="425" w:name="__UnoMark__9310_259297140"/>
                            <w:bookmarkEnd w:id="424"/>
                            <w:bookmarkEnd w:id="425"/>
                            <w:r>
                              <w:rPr>
                                <w:rFonts w:asciiTheme="minorHAnsi" w:hAnsiTheme="minorHAnsi" w:ascii="Calibri" w:hAnsi="Calibri"/>
                                <w:color w:val="00000A"/>
                                <w:sz w:val="18"/>
                                <w:szCs w:val="18"/>
                              </w:rPr>
                            </w:r>
                          </w:p>
                        </w:tc>
                        <w:tc>
                          <w:tcPr>
                            <w:tcW w:w="1818"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bookmarkStart w:id="426" w:name="__UnoMark__9311_259297140"/>
                            <w:bookmarkStart w:id="427" w:name="__UnoMark__9312_259297140"/>
                            <w:bookmarkStart w:id="428" w:name="__UnoMark__9311_259297140"/>
                            <w:bookmarkStart w:id="429" w:name="__UnoMark__9312_259297140"/>
                            <w:bookmarkEnd w:id="428"/>
                            <w:bookmarkEnd w:id="429"/>
                            <w:r>
                              <w:rPr>
                                <w:rFonts w:asciiTheme="minorHAnsi" w:hAnsiTheme="minorHAnsi" w:ascii="Calibri" w:hAnsi="Calibri"/>
                                <w:color w:val="00000A"/>
                                <w:sz w:val="18"/>
                                <w:szCs w:val="18"/>
                              </w:rPr>
                            </w:r>
                          </w:p>
                        </w:tc>
                      </w:tr>
                      <w:tr>
                        <w:trPr>
                          <w:trHeight w:val="252"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430" w:name="__UnoMark__9313_259297140"/>
                            <w:bookmarkStart w:id="431" w:name="__UnoMark__9314_259297140"/>
                            <w:bookmarkStart w:id="432" w:name="__UnoMark__9313_259297140"/>
                            <w:bookmarkStart w:id="433" w:name="__UnoMark__9314_259297140"/>
                            <w:bookmarkEnd w:id="432"/>
                            <w:bookmarkEnd w:id="433"/>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bookmarkStart w:id="434" w:name="__UnoMark__9316_259297140"/>
                            <w:bookmarkStart w:id="435" w:name="__UnoMark__9315_259297140"/>
                            <w:bookmarkEnd w:id="434"/>
                            <w:bookmarkEnd w:id="435"/>
                            <w:r>
                              <w:rPr>
                                <w:rFonts w:cs="Arial" w:ascii="Calibri" w:hAnsi="Calibri" w:asciiTheme="minorHAnsi" w:hAnsiTheme="minorHAnsi"/>
                                <w:color w:val="00000A"/>
                                <w:sz w:val="18"/>
                                <w:szCs w:val="18"/>
                              </w:rPr>
                              <w:t>Rejestr Sprzedaży</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bookmarkStart w:id="436" w:name="__UnoMark__9318_259297140"/>
                            <w:bookmarkStart w:id="437" w:name="__UnoMark__9317_259297140"/>
                            <w:bookmarkEnd w:id="436"/>
                            <w:bookmarkEnd w:id="437"/>
                            <w:r>
                              <w:rPr>
                                <w:rFonts w:ascii="Calibri" w:hAnsi="Calibri" w:asciiTheme="minorHAnsi" w:hAnsiTheme="minorHAnsi"/>
                                <w:color w:val="00000A"/>
                                <w:sz w:val="18"/>
                                <w:szCs w:val="18"/>
                              </w:rPr>
                              <w:t>Nadzór Autorski / Licencja nieograniczona</w:t>
                            </w:r>
                          </w:p>
                        </w:tc>
                        <w:tc>
                          <w:tcPr>
                            <w:tcW w:w="615"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438" w:name="__UnoMark__9320_259297140"/>
                            <w:bookmarkStart w:id="439" w:name="__UnoMark__9319_259297140"/>
                            <w:bookmarkEnd w:id="438"/>
                            <w:bookmarkEnd w:id="439"/>
                            <w:r>
                              <w:rPr>
                                <w:rFonts w:cs="Arial" w:ascii="Calibri" w:hAnsi="Calibri" w:asciiTheme="minorHAnsi" w:hAnsiTheme="minorHAnsi"/>
                                <w:color w:val="00000A"/>
                                <w:sz w:val="18"/>
                                <w:szCs w:val="18"/>
                              </w:rPr>
                              <w:t>2</w:t>
                            </w:r>
                          </w:p>
                        </w:tc>
                        <w:tc>
                          <w:tcPr>
                            <w:tcW w:w="102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440" w:name="__UnoMark__9321_259297140"/>
                            <w:bookmarkStart w:id="441" w:name="__UnoMark__9322_259297140"/>
                            <w:bookmarkStart w:id="442" w:name="__UnoMark__9321_259297140"/>
                            <w:bookmarkStart w:id="443" w:name="__UnoMark__9322_259297140"/>
                            <w:bookmarkEnd w:id="442"/>
                            <w:bookmarkEnd w:id="443"/>
                            <w:r>
                              <w:rPr>
                                <w:rFonts w:asciiTheme="minorHAnsi" w:hAnsiTheme="minorHAnsi" w:ascii="Calibri" w:hAnsi="Calibri"/>
                                <w:color w:val="00000A"/>
                                <w:sz w:val="18"/>
                                <w:szCs w:val="18"/>
                              </w:rPr>
                            </w:r>
                          </w:p>
                        </w:tc>
                        <w:tc>
                          <w:tcPr>
                            <w:tcW w:w="93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444" w:name="__UnoMark__9323_259297140"/>
                            <w:bookmarkStart w:id="445" w:name="__UnoMark__9324_259297140"/>
                            <w:bookmarkStart w:id="446" w:name="__UnoMark__9323_259297140"/>
                            <w:bookmarkStart w:id="447" w:name="__UnoMark__9324_259297140"/>
                            <w:bookmarkEnd w:id="446"/>
                            <w:bookmarkEnd w:id="447"/>
                            <w:r>
                              <w:rPr>
                                <w:rFonts w:asciiTheme="minorHAnsi" w:hAnsiTheme="minorHAnsi" w:ascii="Calibri" w:hAnsi="Calibri"/>
                                <w:color w:val="00000A"/>
                                <w:sz w:val="18"/>
                                <w:szCs w:val="18"/>
                              </w:rPr>
                            </w:r>
                          </w:p>
                        </w:tc>
                        <w:tc>
                          <w:tcPr>
                            <w:tcW w:w="1818"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bookmarkStart w:id="448" w:name="__UnoMark__9325_259297140"/>
                            <w:bookmarkStart w:id="449" w:name="__UnoMark__9326_259297140"/>
                            <w:bookmarkStart w:id="450" w:name="__UnoMark__9325_259297140"/>
                            <w:bookmarkStart w:id="451" w:name="__UnoMark__9326_259297140"/>
                            <w:bookmarkEnd w:id="450"/>
                            <w:bookmarkEnd w:id="451"/>
                            <w:r>
                              <w:rPr>
                                <w:rFonts w:asciiTheme="minorHAnsi" w:hAnsiTheme="minorHAnsi" w:ascii="Calibri" w:hAnsi="Calibri"/>
                                <w:color w:val="00000A"/>
                                <w:sz w:val="18"/>
                                <w:szCs w:val="18"/>
                              </w:rPr>
                            </w:r>
                          </w:p>
                        </w:tc>
                      </w:tr>
                      <w:tr>
                        <w:trPr>
                          <w:trHeight w:val="252"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452" w:name="__UnoMark__9327_259297140"/>
                            <w:bookmarkStart w:id="453" w:name="__UnoMark__9328_259297140"/>
                            <w:bookmarkStart w:id="454" w:name="__UnoMark__9327_259297140"/>
                            <w:bookmarkStart w:id="455" w:name="__UnoMark__9328_259297140"/>
                            <w:bookmarkEnd w:id="454"/>
                            <w:bookmarkEnd w:id="455"/>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bookmarkStart w:id="456" w:name="__UnoMark__9330_259297140"/>
                            <w:bookmarkStart w:id="457" w:name="__UnoMark__9329_259297140"/>
                            <w:bookmarkEnd w:id="456"/>
                            <w:bookmarkEnd w:id="457"/>
                            <w:r>
                              <w:rPr>
                                <w:rFonts w:cs="Arial" w:ascii="Calibri" w:hAnsi="Calibri" w:asciiTheme="minorHAnsi" w:hAnsiTheme="minorHAnsi"/>
                                <w:color w:val="00000A"/>
                                <w:sz w:val="18"/>
                                <w:szCs w:val="18"/>
                              </w:rPr>
                              <w:t>Kasa</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bookmarkStart w:id="458" w:name="__UnoMark__9332_259297140"/>
                            <w:bookmarkStart w:id="459" w:name="__UnoMark__9331_259297140"/>
                            <w:bookmarkEnd w:id="458"/>
                            <w:bookmarkEnd w:id="459"/>
                            <w:r>
                              <w:rPr>
                                <w:rFonts w:ascii="Calibri" w:hAnsi="Calibri" w:asciiTheme="minorHAnsi" w:hAnsiTheme="minorHAnsi"/>
                                <w:color w:val="00000A"/>
                                <w:sz w:val="18"/>
                                <w:szCs w:val="18"/>
                              </w:rPr>
                              <w:t>Nadzór Autorski / Licencja nieograniczona</w:t>
                            </w:r>
                          </w:p>
                        </w:tc>
                        <w:tc>
                          <w:tcPr>
                            <w:tcW w:w="615"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460" w:name="__UnoMark__9334_259297140"/>
                            <w:bookmarkStart w:id="461" w:name="__UnoMark__9333_259297140"/>
                            <w:bookmarkEnd w:id="460"/>
                            <w:bookmarkEnd w:id="461"/>
                            <w:r>
                              <w:rPr>
                                <w:rFonts w:cs="Arial" w:ascii="Calibri" w:hAnsi="Calibri" w:asciiTheme="minorHAnsi" w:hAnsiTheme="minorHAnsi"/>
                                <w:color w:val="00000A"/>
                                <w:sz w:val="18"/>
                                <w:szCs w:val="18"/>
                              </w:rPr>
                              <w:t>1</w:t>
                            </w:r>
                          </w:p>
                        </w:tc>
                        <w:tc>
                          <w:tcPr>
                            <w:tcW w:w="102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462" w:name="__UnoMark__9335_259297140"/>
                            <w:bookmarkStart w:id="463" w:name="__UnoMark__9336_259297140"/>
                            <w:bookmarkStart w:id="464" w:name="__UnoMark__9335_259297140"/>
                            <w:bookmarkStart w:id="465" w:name="__UnoMark__9336_259297140"/>
                            <w:bookmarkEnd w:id="464"/>
                            <w:bookmarkEnd w:id="465"/>
                            <w:r>
                              <w:rPr>
                                <w:rFonts w:asciiTheme="minorHAnsi" w:hAnsiTheme="minorHAnsi" w:ascii="Calibri" w:hAnsi="Calibri"/>
                                <w:color w:val="00000A"/>
                                <w:sz w:val="18"/>
                                <w:szCs w:val="18"/>
                              </w:rPr>
                            </w:r>
                          </w:p>
                        </w:tc>
                        <w:tc>
                          <w:tcPr>
                            <w:tcW w:w="93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466" w:name="__UnoMark__9337_259297140"/>
                            <w:bookmarkStart w:id="467" w:name="__UnoMark__9338_259297140"/>
                            <w:bookmarkStart w:id="468" w:name="__UnoMark__9337_259297140"/>
                            <w:bookmarkStart w:id="469" w:name="__UnoMark__9338_259297140"/>
                            <w:bookmarkEnd w:id="468"/>
                            <w:bookmarkEnd w:id="469"/>
                            <w:r>
                              <w:rPr>
                                <w:rFonts w:asciiTheme="minorHAnsi" w:hAnsiTheme="minorHAnsi" w:ascii="Calibri" w:hAnsi="Calibri"/>
                                <w:color w:val="00000A"/>
                                <w:sz w:val="18"/>
                                <w:szCs w:val="18"/>
                              </w:rPr>
                            </w:r>
                          </w:p>
                        </w:tc>
                        <w:tc>
                          <w:tcPr>
                            <w:tcW w:w="1818"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bookmarkStart w:id="470" w:name="__UnoMark__9339_259297140"/>
                            <w:bookmarkStart w:id="471" w:name="__UnoMark__9340_259297140"/>
                            <w:bookmarkStart w:id="472" w:name="__UnoMark__9339_259297140"/>
                            <w:bookmarkStart w:id="473" w:name="__UnoMark__9340_259297140"/>
                            <w:bookmarkEnd w:id="472"/>
                            <w:bookmarkEnd w:id="473"/>
                            <w:r>
                              <w:rPr>
                                <w:rFonts w:asciiTheme="minorHAnsi" w:hAnsiTheme="minorHAnsi" w:ascii="Calibri" w:hAnsi="Calibri"/>
                                <w:color w:val="00000A"/>
                                <w:sz w:val="18"/>
                                <w:szCs w:val="18"/>
                              </w:rPr>
                            </w:r>
                          </w:p>
                        </w:tc>
                      </w:tr>
                      <w:tr>
                        <w:trPr>
                          <w:trHeight w:val="267"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474" w:name="__UnoMark__9341_259297140"/>
                            <w:bookmarkStart w:id="475" w:name="__UnoMark__9342_259297140"/>
                            <w:bookmarkStart w:id="476" w:name="__UnoMark__9341_259297140"/>
                            <w:bookmarkStart w:id="477" w:name="__UnoMark__9342_259297140"/>
                            <w:bookmarkEnd w:id="476"/>
                            <w:bookmarkEnd w:id="477"/>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bookmarkStart w:id="478" w:name="__UnoMark__9344_259297140"/>
                            <w:bookmarkStart w:id="479" w:name="__UnoMark__9343_259297140"/>
                            <w:bookmarkEnd w:id="478"/>
                            <w:bookmarkEnd w:id="479"/>
                            <w:r>
                              <w:rPr>
                                <w:rFonts w:cs="Arial" w:ascii="Calibri" w:hAnsi="Calibri" w:asciiTheme="minorHAnsi" w:hAnsiTheme="minorHAnsi"/>
                                <w:color w:val="00000A"/>
                                <w:sz w:val="18"/>
                                <w:szCs w:val="18"/>
                              </w:rPr>
                              <w:t>Środki Trwałe</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bookmarkStart w:id="480" w:name="__UnoMark__9346_259297140"/>
                            <w:bookmarkStart w:id="481" w:name="__UnoMark__9345_259297140"/>
                            <w:bookmarkEnd w:id="480"/>
                            <w:bookmarkEnd w:id="481"/>
                            <w:r>
                              <w:rPr>
                                <w:rFonts w:ascii="Calibri" w:hAnsi="Calibri" w:asciiTheme="minorHAnsi" w:hAnsiTheme="minorHAnsi"/>
                                <w:color w:val="00000A"/>
                                <w:sz w:val="18"/>
                                <w:szCs w:val="18"/>
                              </w:rPr>
                              <w:t>Nadzór Autorski / Licencja nieograniczona</w:t>
                            </w:r>
                          </w:p>
                        </w:tc>
                        <w:tc>
                          <w:tcPr>
                            <w:tcW w:w="615"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482" w:name="__UnoMark__9348_259297140"/>
                            <w:bookmarkStart w:id="483" w:name="__UnoMark__9347_259297140"/>
                            <w:bookmarkEnd w:id="482"/>
                            <w:bookmarkEnd w:id="483"/>
                            <w:r>
                              <w:rPr>
                                <w:rFonts w:cs="Arial" w:ascii="Calibri" w:hAnsi="Calibri" w:asciiTheme="minorHAnsi" w:hAnsiTheme="minorHAnsi"/>
                                <w:color w:val="00000A"/>
                                <w:sz w:val="18"/>
                                <w:szCs w:val="18"/>
                              </w:rPr>
                              <w:t>1</w:t>
                            </w:r>
                          </w:p>
                        </w:tc>
                        <w:tc>
                          <w:tcPr>
                            <w:tcW w:w="102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484" w:name="__UnoMark__9349_259297140"/>
                            <w:bookmarkStart w:id="485" w:name="__UnoMark__9350_259297140"/>
                            <w:bookmarkStart w:id="486" w:name="__UnoMark__9349_259297140"/>
                            <w:bookmarkStart w:id="487" w:name="__UnoMark__9350_259297140"/>
                            <w:bookmarkEnd w:id="486"/>
                            <w:bookmarkEnd w:id="487"/>
                            <w:r>
                              <w:rPr>
                                <w:rFonts w:asciiTheme="minorHAnsi" w:hAnsiTheme="minorHAnsi" w:ascii="Calibri" w:hAnsi="Calibri"/>
                                <w:color w:val="00000A"/>
                                <w:sz w:val="18"/>
                                <w:szCs w:val="18"/>
                              </w:rPr>
                            </w:r>
                          </w:p>
                        </w:tc>
                        <w:tc>
                          <w:tcPr>
                            <w:tcW w:w="93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488" w:name="__UnoMark__9351_259297140"/>
                            <w:bookmarkStart w:id="489" w:name="__UnoMark__9352_259297140"/>
                            <w:bookmarkStart w:id="490" w:name="__UnoMark__9351_259297140"/>
                            <w:bookmarkStart w:id="491" w:name="__UnoMark__9352_259297140"/>
                            <w:bookmarkEnd w:id="490"/>
                            <w:bookmarkEnd w:id="491"/>
                            <w:r>
                              <w:rPr>
                                <w:rFonts w:asciiTheme="minorHAnsi" w:hAnsiTheme="minorHAnsi" w:ascii="Calibri" w:hAnsi="Calibri"/>
                                <w:color w:val="00000A"/>
                                <w:sz w:val="18"/>
                                <w:szCs w:val="18"/>
                              </w:rPr>
                            </w:r>
                          </w:p>
                        </w:tc>
                        <w:tc>
                          <w:tcPr>
                            <w:tcW w:w="1818"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bookmarkStart w:id="492" w:name="__UnoMark__9353_259297140"/>
                            <w:bookmarkStart w:id="493" w:name="__UnoMark__9354_259297140"/>
                            <w:bookmarkStart w:id="494" w:name="__UnoMark__9353_259297140"/>
                            <w:bookmarkStart w:id="495" w:name="__UnoMark__9354_259297140"/>
                            <w:bookmarkEnd w:id="494"/>
                            <w:bookmarkEnd w:id="495"/>
                            <w:r>
                              <w:rPr>
                                <w:rFonts w:asciiTheme="minorHAnsi" w:hAnsiTheme="minorHAnsi" w:ascii="Calibri" w:hAnsi="Calibri"/>
                                <w:color w:val="00000A"/>
                                <w:sz w:val="18"/>
                                <w:szCs w:val="18"/>
                              </w:rPr>
                            </w:r>
                          </w:p>
                        </w:tc>
                      </w:tr>
                      <w:tr>
                        <w:trPr>
                          <w:trHeight w:val="252"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496" w:name="__UnoMark__9355_259297140"/>
                            <w:bookmarkStart w:id="497" w:name="__UnoMark__9356_259297140"/>
                            <w:bookmarkStart w:id="498" w:name="__UnoMark__9355_259297140"/>
                            <w:bookmarkStart w:id="499" w:name="__UnoMark__9356_259297140"/>
                            <w:bookmarkEnd w:id="498"/>
                            <w:bookmarkEnd w:id="499"/>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bookmarkStart w:id="500" w:name="__UnoMark__9358_259297140"/>
                            <w:bookmarkStart w:id="501" w:name="__UnoMark__9357_259297140"/>
                            <w:bookmarkEnd w:id="500"/>
                            <w:bookmarkEnd w:id="501"/>
                            <w:r>
                              <w:rPr>
                                <w:rFonts w:cs="Arial" w:ascii="Calibri" w:hAnsi="Calibri" w:asciiTheme="minorHAnsi" w:hAnsiTheme="minorHAnsi"/>
                                <w:color w:val="00000A"/>
                                <w:sz w:val="18"/>
                                <w:szCs w:val="18"/>
                              </w:rPr>
                              <w:t>Wyposażenie</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bookmarkStart w:id="502" w:name="__UnoMark__9360_259297140"/>
                            <w:bookmarkStart w:id="503" w:name="__UnoMark__9359_259297140"/>
                            <w:bookmarkEnd w:id="502"/>
                            <w:bookmarkEnd w:id="503"/>
                            <w:r>
                              <w:rPr>
                                <w:rFonts w:ascii="Calibri" w:hAnsi="Calibri" w:asciiTheme="minorHAnsi" w:hAnsiTheme="minorHAnsi"/>
                                <w:color w:val="00000A"/>
                                <w:sz w:val="18"/>
                                <w:szCs w:val="18"/>
                              </w:rPr>
                              <w:t>Nadzór Autorski / Licencja nieograniczona</w:t>
                            </w:r>
                          </w:p>
                        </w:tc>
                        <w:tc>
                          <w:tcPr>
                            <w:tcW w:w="615"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504" w:name="__UnoMark__9362_259297140"/>
                            <w:bookmarkStart w:id="505" w:name="__UnoMark__9361_259297140"/>
                            <w:bookmarkEnd w:id="504"/>
                            <w:bookmarkEnd w:id="505"/>
                            <w:r>
                              <w:rPr>
                                <w:rFonts w:cs="Arial" w:ascii="Calibri" w:hAnsi="Calibri" w:asciiTheme="minorHAnsi" w:hAnsiTheme="minorHAnsi"/>
                                <w:color w:val="00000A"/>
                                <w:sz w:val="18"/>
                                <w:szCs w:val="18"/>
                              </w:rPr>
                              <w:t>1</w:t>
                            </w:r>
                          </w:p>
                        </w:tc>
                        <w:tc>
                          <w:tcPr>
                            <w:tcW w:w="102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506" w:name="__UnoMark__9363_259297140"/>
                            <w:bookmarkStart w:id="507" w:name="__UnoMark__9364_259297140"/>
                            <w:bookmarkStart w:id="508" w:name="__UnoMark__9363_259297140"/>
                            <w:bookmarkStart w:id="509" w:name="__UnoMark__9364_259297140"/>
                            <w:bookmarkEnd w:id="508"/>
                            <w:bookmarkEnd w:id="509"/>
                            <w:r>
                              <w:rPr>
                                <w:rFonts w:asciiTheme="minorHAnsi" w:hAnsiTheme="minorHAnsi" w:ascii="Calibri" w:hAnsi="Calibri"/>
                                <w:color w:val="00000A"/>
                                <w:sz w:val="18"/>
                                <w:szCs w:val="18"/>
                              </w:rPr>
                            </w:r>
                          </w:p>
                        </w:tc>
                        <w:tc>
                          <w:tcPr>
                            <w:tcW w:w="93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510" w:name="__UnoMark__9365_259297140"/>
                            <w:bookmarkStart w:id="511" w:name="__UnoMark__9366_259297140"/>
                            <w:bookmarkStart w:id="512" w:name="__UnoMark__9365_259297140"/>
                            <w:bookmarkStart w:id="513" w:name="__UnoMark__9366_259297140"/>
                            <w:bookmarkEnd w:id="512"/>
                            <w:bookmarkEnd w:id="513"/>
                            <w:r>
                              <w:rPr>
                                <w:rFonts w:asciiTheme="minorHAnsi" w:hAnsiTheme="minorHAnsi" w:ascii="Calibri" w:hAnsi="Calibri"/>
                                <w:color w:val="00000A"/>
                                <w:sz w:val="18"/>
                                <w:szCs w:val="18"/>
                              </w:rPr>
                            </w:r>
                          </w:p>
                        </w:tc>
                        <w:tc>
                          <w:tcPr>
                            <w:tcW w:w="1818"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bookmarkStart w:id="514" w:name="__UnoMark__9367_259297140"/>
                            <w:bookmarkStart w:id="515" w:name="__UnoMark__9368_259297140"/>
                            <w:bookmarkStart w:id="516" w:name="__UnoMark__9367_259297140"/>
                            <w:bookmarkStart w:id="517" w:name="__UnoMark__9368_259297140"/>
                            <w:bookmarkEnd w:id="516"/>
                            <w:bookmarkEnd w:id="517"/>
                            <w:r>
                              <w:rPr>
                                <w:rFonts w:asciiTheme="minorHAnsi" w:hAnsiTheme="minorHAnsi" w:ascii="Calibri" w:hAnsi="Calibri"/>
                                <w:color w:val="00000A"/>
                                <w:sz w:val="18"/>
                                <w:szCs w:val="18"/>
                              </w:rPr>
                            </w:r>
                          </w:p>
                        </w:tc>
                      </w:tr>
                      <w:tr>
                        <w:trPr>
                          <w:trHeight w:val="252"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518" w:name="__UnoMark__9369_259297140"/>
                            <w:bookmarkStart w:id="519" w:name="__UnoMark__9370_259297140"/>
                            <w:bookmarkStart w:id="520" w:name="__UnoMark__9369_259297140"/>
                            <w:bookmarkStart w:id="521" w:name="__UnoMark__9370_259297140"/>
                            <w:bookmarkEnd w:id="520"/>
                            <w:bookmarkEnd w:id="521"/>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bookmarkStart w:id="522" w:name="__UnoMark__9372_259297140"/>
                            <w:bookmarkStart w:id="523" w:name="__UnoMark__9371_259297140"/>
                            <w:bookmarkEnd w:id="522"/>
                            <w:bookmarkEnd w:id="523"/>
                            <w:r>
                              <w:rPr>
                                <w:rFonts w:cs="Arial" w:ascii="Calibri" w:hAnsi="Calibri" w:asciiTheme="minorHAnsi" w:hAnsiTheme="minorHAnsi"/>
                                <w:color w:val="00000A"/>
                                <w:sz w:val="18"/>
                                <w:szCs w:val="18"/>
                              </w:rPr>
                              <w:t>Gospodarka Materiałowa</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bookmarkStart w:id="524" w:name="__UnoMark__9374_259297140"/>
                            <w:bookmarkStart w:id="525" w:name="__UnoMark__9373_259297140"/>
                            <w:bookmarkEnd w:id="524"/>
                            <w:bookmarkEnd w:id="525"/>
                            <w:r>
                              <w:rPr>
                                <w:rFonts w:ascii="Calibri" w:hAnsi="Calibri" w:asciiTheme="minorHAnsi" w:hAnsiTheme="minorHAnsi"/>
                                <w:color w:val="00000A"/>
                                <w:sz w:val="18"/>
                                <w:szCs w:val="18"/>
                              </w:rPr>
                              <w:t>Nadzór Autorski / Licencja nieograniczona</w:t>
                            </w:r>
                          </w:p>
                        </w:tc>
                        <w:tc>
                          <w:tcPr>
                            <w:tcW w:w="615"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526" w:name="__UnoMark__9376_259297140"/>
                            <w:bookmarkStart w:id="527" w:name="__UnoMark__9375_259297140"/>
                            <w:bookmarkEnd w:id="526"/>
                            <w:bookmarkEnd w:id="527"/>
                            <w:r>
                              <w:rPr>
                                <w:rFonts w:cs="Arial" w:ascii="Calibri" w:hAnsi="Calibri" w:asciiTheme="minorHAnsi" w:hAnsiTheme="minorHAnsi"/>
                                <w:color w:val="00000A"/>
                                <w:sz w:val="18"/>
                                <w:szCs w:val="18"/>
                              </w:rPr>
                              <w:t>3</w:t>
                            </w:r>
                          </w:p>
                        </w:tc>
                        <w:tc>
                          <w:tcPr>
                            <w:tcW w:w="102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528" w:name="__UnoMark__9377_259297140"/>
                            <w:bookmarkStart w:id="529" w:name="__UnoMark__9378_259297140"/>
                            <w:bookmarkStart w:id="530" w:name="__UnoMark__9377_259297140"/>
                            <w:bookmarkStart w:id="531" w:name="__UnoMark__9378_259297140"/>
                            <w:bookmarkEnd w:id="530"/>
                            <w:bookmarkEnd w:id="531"/>
                            <w:r>
                              <w:rPr>
                                <w:rFonts w:asciiTheme="minorHAnsi" w:hAnsiTheme="minorHAnsi" w:ascii="Calibri" w:hAnsi="Calibri"/>
                                <w:color w:val="00000A"/>
                                <w:sz w:val="18"/>
                                <w:szCs w:val="18"/>
                              </w:rPr>
                            </w:r>
                          </w:p>
                        </w:tc>
                        <w:tc>
                          <w:tcPr>
                            <w:tcW w:w="93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532" w:name="__UnoMark__9379_259297140"/>
                            <w:bookmarkStart w:id="533" w:name="__UnoMark__9380_259297140"/>
                            <w:bookmarkStart w:id="534" w:name="__UnoMark__9379_259297140"/>
                            <w:bookmarkStart w:id="535" w:name="__UnoMark__9380_259297140"/>
                            <w:bookmarkEnd w:id="534"/>
                            <w:bookmarkEnd w:id="535"/>
                            <w:r>
                              <w:rPr>
                                <w:rFonts w:asciiTheme="minorHAnsi" w:hAnsiTheme="minorHAnsi" w:ascii="Calibri" w:hAnsi="Calibri"/>
                                <w:color w:val="00000A"/>
                                <w:sz w:val="18"/>
                                <w:szCs w:val="18"/>
                              </w:rPr>
                            </w:r>
                          </w:p>
                        </w:tc>
                        <w:tc>
                          <w:tcPr>
                            <w:tcW w:w="1818"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bookmarkStart w:id="536" w:name="__UnoMark__9381_259297140"/>
                            <w:bookmarkStart w:id="537" w:name="__UnoMark__9382_259297140"/>
                            <w:bookmarkStart w:id="538" w:name="__UnoMark__9381_259297140"/>
                            <w:bookmarkStart w:id="539" w:name="__UnoMark__9382_259297140"/>
                            <w:bookmarkEnd w:id="538"/>
                            <w:bookmarkEnd w:id="539"/>
                            <w:r>
                              <w:rPr>
                                <w:rFonts w:asciiTheme="minorHAnsi" w:hAnsiTheme="minorHAnsi" w:ascii="Calibri" w:hAnsi="Calibri"/>
                                <w:color w:val="00000A"/>
                                <w:sz w:val="18"/>
                                <w:szCs w:val="18"/>
                              </w:rPr>
                            </w:r>
                          </w:p>
                        </w:tc>
                      </w:tr>
                      <w:tr>
                        <w:trPr>
                          <w:trHeight w:val="319"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540" w:name="__UnoMark__9383_259297140"/>
                            <w:bookmarkStart w:id="541" w:name="__UnoMark__9384_259297140"/>
                            <w:bookmarkStart w:id="542" w:name="__UnoMark__9383_259297140"/>
                            <w:bookmarkStart w:id="543" w:name="__UnoMark__9384_259297140"/>
                            <w:bookmarkEnd w:id="542"/>
                            <w:bookmarkEnd w:id="543"/>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bookmarkStart w:id="544" w:name="__UnoMark__9385_259297140"/>
                            <w:bookmarkEnd w:id="544"/>
                            <w:r>
                              <w:rPr>
                                <w:rFonts w:cs="Arial" w:ascii="Calibri" w:hAnsi="Calibri" w:asciiTheme="minorHAnsi" w:hAnsiTheme="minorHAnsi"/>
                                <w:color w:val="00000A"/>
                                <w:sz w:val="18"/>
                                <w:szCs w:val="18"/>
                              </w:rPr>
                              <w:t xml:space="preserve">        </w:t>
                            </w:r>
                            <w:bookmarkStart w:id="545" w:name="__UnoMark__9386_259297140"/>
                            <w:bookmarkEnd w:id="545"/>
                            <w:r>
                              <w:rPr>
                                <w:rFonts w:cs="Arial" w:ascii="Calibri" w:hAnsi="Calibri" w:asciiTheme="minorHAnsi" w:hAnsiTheme="minorHAnsi"/>
                                <w:color w:val="00000A"/>
                                <w:sz w:val="18"/>
                                <w:szCs w:val="18"/>
                              </w:rPr>
                              <w:t>Kadry</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bookmarkStart w:id="546" w:name="__UnoMark__9388_259297140"/>
                            <w:bookmarkStart w:id="547" w:name="__UnoMark__9387_259297140"/>
                            <w:bookmarkEnd w:id="546"/>
                            <w:bookmarkEnd w:id="547"/>
                            <w:r>
                              <w:rPr>
                                <w:rFonts w:ascii="Calibri" w:hAnsi="Calibri" w:asciiTheme="minorHAnsi" w:hAnsiTheme="minorHAnsi"/>
                                <w:color w:val="00000A"/>
                                <w:sz w:val="18"/>
                                <w:szCs w:val="18"/>
                              </w:rPr>
                              <w:t>Nadzór Autorski / Licencja nieograniczona</w:t>
                            </w:r>
                          </w:p>
                        </w:tc>
                        <w:tc>
                          <w:tcPr>
                            <w:tcW w:w="615"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548" w:name="__UnoMark__9390_259297140"/>
                            <w:bookmarkStart w:id="549" w:name="__UnoMark__9389_259297140"/>
                            <w:bookmarkEnd w:id="548"/>
                            <w:bookmarkEnd w:id="549"/>
                            <w:r>
                              <w:rPr>
                                <w:rFonts w:cs="Arial" w:ascii="Calibri" w:hAnsi="Calibri" w:asciiTheme="minorHAnsi" w:hAnsiTheme="minorHAnsi"/>
                                <w:color w:val="00000A"/>
                                <w:sz w:val="18"/>
                                <w:szCs w:val="18"/>
                              </w:rPr>
                              <w:t>3</w:t>
                            </w:r>
                          </w:p>
                        </w:tc>
                        <w:tc>
                          <w:tcPr>
                            <w:tcW w:w="102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550" w:name="__UnoMark__9391_259297140"/>
                            <w:bookmarkStart w:id="551" w:name="__UnoMark__9392_259297140"/>
                            <w:bookmarkStart w:id="552" w:name="__UnoMark__9391_259297140"/>
                            <w:bookmarkStart w:id="553" w:name="__UnoMark__9392_259297140"/>
                            <w:bookmarkEnd w:id="552"/>
                            <w:bookmarkEnd w:id="553"/>
                            <w:r>
                              <w:rPr>
                                <w:rFonts w:asciiTheme="minorHAnsi" w:hAnsiTheme="minorHAnsi" w:ascii="Calibri" w:hAnsi="Calibri"/>
                                <w:color w:val="00000A"/>
                                <w:sz w:val="18"/>
                                <w:szCs w:val="18"/>
                              </w:rPr>
                            </w:r>
                          </w:p>
                        </w:tc>
                        <w:tc>
                          <w:tcPr>
                            <w:tcW w:w="930" w:type="dxa"/>
                            <w:tcBorders>
                              <w:top w:val="nil"/>
                              <w:bottom w:val="nil"/>
                              <w:insideH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554" w:name="__UnoMark__9393_259297140"/>
                            <w:bookmarkStart w:id="555" w:name="__UnoMark__9394_259297140"/>
                            <w:bookmarkStart w:id="556" w:name="__UnoMark__9393_259297140"/>
                            <w:bookmarkStart w:id="557" w:name="__UnoMark__9394_259297140"/>
                            <w:bookmarkEnd w:id="556"/>
                            <w:bookmarkEnd w:id="557"/>
                            <w:r>
                              <w:rPr>
                                <w:rFonts w:asciiTheme="minorHAnsi" w:hAnsiTheme="minorHAnsi" w:ascii="Calibri" w:hAnsi="Calibri"/>
                                <w:color w:val="00000A"/>
                                <w:sz w:val="18"/>
                                <w:szCs w:val="18"/>
                              </w:rPr>
                            </w:r>
                          </w:p>
                        </w:tc>
                        <w:tc>
                          <w:tcPr>
                            <w:tcW w:w="1818" w:type="dxa"/>
                            <w:vMerge w:val="continue"/>
                            <w:tcBorders>
                              <w:top w:val="single" w:sz="2" w:space="0" w:color="00000A"/>
                              <w:bottom w:val="single" w:sz="2" w:space="0" w:color="00000A"/>
                              <w:insideH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bookmarkStart w:id="558" w:name="__UnoMark__9395_259297140"/>
                            <w:bookmarkStart w:id="559" w:name="__UnoMark__9396_259297140"/>
                            <w:bookmarkStart w:id="560" w:name="__UnoMark__9395_259297140"/>
                            <w:bookmarkStart w:id="561" w:name="__UnoMark__9396_259297140"/>
                            <w:bookmarkEnd w:id="560"/>
                            <w:bookmarkEnd w:id="561"/>
                            <w:r>
                              <w:rPr>
                                <w:rFonts w:asciiTheme="minorHAnsi" w:hAnsiTheme="minorHAnsi" w:ascii="Calibri" w:hAnsi="Calibri"/>
                                <w:color w:val="00000A"/>
                                <w:sz w:val="18"/>
                                <w:szCs w:val="18"/>
                              </w:rPr>
                            </w:r>
                          </w:p>
                        </w:tc>
                      </w:tr>
                      <w:tr>
                        <w:trPr>
                          <w:trHeight w:val="294"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562" w:name="__UnoMark__9397_259297140"/>
                            <w:bookmarkStart w:id="563" w:name="__UnoMark__9398_259297140"/>
                            <w:bookmarkStart w:id="564" w:name="__UnoMark__9397_259297140"/>
                            <w:bookmarkStart w:id="565" w:name="__UnoMark__9398_259297140"/>
                            <w:bookmarkEnd w:id="564"/>
                            <w:bookmarkEnd w:id="565"/>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bottom"/>
                          </w:tcPr>
                          <w:p>
                            <w:pPr>
                              <w:pStyle w:val="Normal"/>
                              <w:spacing w:lineRule="auto" w:line="240" w:before="0" w:after="0"/>
                              <w:ind w:left="714" w:hanging="357"/>
                              <w:rPr>
                                <w:color w:val="00000A"/>
                              </w:rPr>
                            </w:pPr>
                            <w:bookmarkStart w:id="566" w:name="__UnoMark__9400_259297140"/>
                            <w:bookmarkStart w:id="567" w:name="__UnoMark__9399_259297140"/>
                            <w:bookmarkEnd w:id="566"/>
                            <w:bookmarkEnd w:id="567"/>
                            <w:r>
                              <w:rPr>
                                <w:rFonts w:cs="Arial" w:ascii="Calibri" w:hAnsi="Calibri" w:asciiTheme="minorHAnsi" w:hAnsiTheme="minorHAnsi"/>
                                <w:color w:val="00000A"/>
                                <w:sz w:val="18"/>
                                <w:szCs w:val="18"/>
                              </w:rPr>
                              <w:t>Płace</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tcPr>
                          <w:p>
                            <w:pPr>
                              <w:pStyle w:val="Normal"/>
                              <w:spacing w:lineRule="auto" w:line="240" w:before="0" w:after="0"/>
                              <w:ind w:left="714" w:hanging="357"/>
                              <w:rPr>
                                <w:color w:val="00000A"/>
                              </w:rPr>
                            </w:pPr>
                            <w:bookmarkStart w:id="568" w:name="__UnoMark__9402_259297140"/>
                            <w:bookmarkStart w:id="569" w:name="__UnoMark__9401_259297140"/>
                            <w:bookmarkEnd w:id="568"/>
                            <w:bookmarkEnd w:id="569"/>
                            <w:r>
                              <w:rPr>
                                <w:rFonts w:ascii="Calibri" w:hAnsi="Calibri" w:asciiTheme="minorHAnsi" w:hAnsiTheme="minorHAnsi"/>
                                <w:color w:val="00000A"/>
                                <w:sz w:val="18"/>
                                <w:szCs w:val="18"/>
                              </w:rPr>
                              <w:t>Nadzór Autorski / Licencja nieograniczona</w:t>
                            </w:r>
                          </w:p>
                        </w:tc>
                        <w:tc>
                          <w:tcPr>
                            <w:tcW w:w="615" w:type="dxa"/>
                            <w:tcBorders>
                              <w:top w:val="single" w:sz="2" w:space="0" w:color="00000A"/>
                              <w:left w:val="single" w:sz="2" w:space="0" w:color="00000A"/>
                              <w:bottom w:val="single" w:sz="2" w:space="0" w:color="00000A"/>
                              <w:insideH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570" w:name="__UnoMark__9404_259297140"/>
                            <w:bookmarkStart w:id="571" w:name="__UnoMark__9403_259297140"/>
                            <w:bookmarkEnd w:id="570"/>
                            <w:bookmarkEnd w:id="571"/>
                            <w:r>
                              <w:rPr>
                                <w:rFonts w:cs="Arial" w:ascii="Calibri" w:hAnsi="Calibri" w:asciiTheme="minorHAnsi" w:hAnsiTheme="minorHAnsi"/>
                                <w:color w:val="00000A"/>
                                <w:sz w:val="18"/>
                                <w:szCs w:val="18"/>
                              </w:rPr>
                              <w:t>2</w:t>
                            </w:r>
                          </w:p>
                        </w:tc>
                        <w:tc>
                          <w:tcPr>
                            <w:tcW w:w="1020" w:type="dxa"/>
                            <w:tcBorders>
                              <w:top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572" w:name="__UnoMark__9405_259297140"/>
                            <w:bookmarkStart w:id="573" w:name="__UnoMark__9406_259297140"/>
                            <w:bookmarkStart w:id="574" w:name="__UnoMark__9405_259297140"/>
                            <w:bookmarkStart w:id="575" w:name="__UnoMark__9406_259297140"/>
                            <w:bookmarkEnd w:id="574"/>
                            <w:bookmarkEnd w:id="575"/>
                            <w:r>
                              <w:rPr>
                                <w:rFonts w:asciiTheme="minorHAnsi" w:hAnsiTheme="minorHAnsi" w:ascii="Calibri" w:hAnsi="Calibri"/>
                                <w:color w:val="00000A"/>
                                <w:sz w:val="18"/>
                                <w:szCs w:val="18"/>
                              </w:rPr>
                            </w:r>
                          </w:p>
                        </w:tc>
                        <w:tc>
                          <w:tcPr>
                            <w:tcW w:w="930" w:type="dxa"/>
                            <w:tcBorders>
                              <w:top w:val="nil"/>
                            </w:tcBorders>
                            <w:shd w:fill="auto" w:val="clear"/>
                            <w:tcMar>
                              <w:left w:w="68"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576" w:name="__UnoMark__9407_259297140"/>
                            <w:bookmarkStart w:id="577" w:name="__UnoMark__9408_259297140"/>
                            <w:bookmarkStart w:id="578" w:name="__UnoMark__9407_259297140"/>
                            <w:bookmarkStart w:id="579" w:name="__UnoMark__9408_259297140"/>
                            <w:bookmarkEnd w:id="578"/>
                            <w:bookmarkEnd w:id="579"/>
                            <w:r>
                              <w:rPr>
                                <w:rFonts w:asciiTheme="minorHAnsi" w:hAnsiTheme="minorHAnsi" w:ascii="Calibri" w:hAnsi="Calibri"/>
                                <w:color w:val="00000A"/>
                                <w:sz w:val="18"/>
                                <w:szCs w:val="18"/>
                              </w:rPr>
                            </w:r>
                          </w:p>
                        </w:tc>
                        <w:tc>
                          <w:tcPr>
                            <w:tcW w:w="1818" w:type="dxa"/>
                            <w:vMerge w:val="continue"/>
                            <w:tcBorders>
                              <w:top w:val="single" w:sz="2" w:space="0" w:color="00000A"/>
                            </w:tcBorders>
                            <w:shd w:fill="auto" w:val="clear"/>
                            <w:tcMar>
                              <w:left w:w="68" w:type="dxa"/>
                            </w:tcMar>
                          </w:tcPr>
                          <w:p>
                            <w:pPr>
                              <w:pStyle w:val="Normal"/>
                              <w:spacing w:lineRule="auto" w:line="240" w:before="0" w:after="0"/>
                              <w:ind w:left="714" w:hanging="357"/>
                              <w:jc w:val="center"/>
                              <w:rPr>
                                <w:rFonts w:ascii="Calibri" w:hAnsi="Calibri" w:asciiTheme="minorHAnsi" w:hAnsiTheme="minorHAnsi"/>
                                <w:color w:val="00000A"/>
                                <w:sz w:val="18"/>
                                <w:szCs w:val="18"/>
                              </w:rPr>
                            </w:pPr>
                            <w:bookmarkStart w:id="580" w:name="__UnoMark__9409_259297140"/>
                            <w:bookmarkStart w:id="581" w:name="__UnoMark__9410_259297140"/>
                            <w:bookmarkStart w:id="582" w:name="__UnoMark__9409_259297140"/>
                            <w:bookmarkStart w:id="583" w:name="__UnoMark__9410_259297140"/>
                            <w:bookmarkEnd w:id="582"/>
                            <w:bookmarkEnd w:id="583"/>
                            <w:r>
                              <w:rPr>
                                <w:rFonts w:asciiTheme="minorHAnsi" w:hAnsiTheme="minorHAnsi" w:ascii="Calibri" w:hAnsi="Calibri"/>
                                <w:color w:val="00000A"/>
                                <w:sz w:val="18"/>
                                <w:szCs w:val="18"/>
                              </w:rPr>
                            </w:r>
                          </w:p>
                        </w:tc>
                      </w:tr>
                      <w:tr>
                        <w:trPr>
                          <w:trHeight w:val="520"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584" w:name="__UnoMark__9411_259297140"/>
                            <w:bookmarkStart w:id="585" w:name="__UnoMark__9412_259297140"/>
                            <w:bookmarkStart w:id="586" w:name="__UnoMark__9411_259297140"/>
                            <w:bookmarkStart w:id="587" w:name="__UnoMark__9412_259297140"/>
                            <w:bookmarkEnd w:id="586"/>
                            <w:bookmarkEnd w:id="587"/>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bookmarkStart w:id="588" w:name="__UnoMark__9413_259297140"/>
                            <w:bookmarkEnd w:id="588"/>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Finanse-Księgowość</w:t>
                            </w:r>
                          </w:p>
                          <w:p>
                            <w:pPr>
                              <w:pStyle w:val="Normal"/>
                              <w:spacing w:lineRule="auto" w:line="240" w:before="0" w:after="0"/>
                              <w:rPr>
                                <w:color w:val="00000A"/>
                              </w:rPr>
                            </w:pPr>
                            <w:r>
                              <w:rPr>
                                <w:rFonts w:ascii="Calibri" w:hAnsi="Calibri" w:asciiTheme="minorHAnsi" w:hAnsiTheme="minorHAnsi"/>
                                <w:color w:val="00000A"/>
                                <w:sz w:val="18"/>
                                <w:szCs w:val="18"/>
                              </w:rPr>
                              <w:t>Koszty</w:t>
                            </w:r>
                          </w:p>
                          <w:p>
                            <w:pPr>
                              <w:pStyle w:val="Normal"/>
                              <w:spacing w:lineRule="auto" w:line="240" w:before="0" w:after="0"/>
                              <w:rPr>
                                <w:color w:val="00000A"/>
                              </w:rPr>
                            </w:pPr>
                            <w:r>
                              <w:rPr>
                                <w:rFonts w:ascii="Calibri" w:hAnsi="Calibri" w:asciiTheme="minorHAnsi" w:hAnsiTheme="minorHAnsi"/>
                                <w:color w:val="00000A"/>
                                <w:sz w:val="18"/>
                                <w:szCs w:val="18"/>
                              </w:rPr>
                              <w:t>Rejestr Sprzedaży</w:t>
                            </w:r>
                          </w:p>
                          <w:p>
                            <w:pPr>
                              <w:pStyle w:val="Normal"/>
                              <w:spacing w:lineRule="auto" w:line="240" w:before="0" w:after="0"/>
                              <w:rPr>
                                <w:color w:val="00000A"/>
                              </w:rPr>
                            </w:pPr>
                            <w:r>
                              <w:rPr>
                                <w:rFonts w:ascii="Calibri" w:hAnsi="Calibri" w:asciiTheme="minorHAnsi" w:hAnsiTheme="minorHAnsi"/>
                                <w:color w:val="00000A"/>
                                <w:sz w:val="18"/>
                                <w:szCs w:val="18"/>
                              </w:rPr>
                              <w:t>Kasa</w:t>
                            </w:r>
                          </w:p>
                          <w:p>
                            <w:pPr>
                              <w:pStyle w:val="Normal"/>
                              <w:spacing w:lineRule="auto" w:line="240" w:before="0" w:after="0"/>
                              <w:rPr>
                                <w:color w:val="00000A"/>
                              </w:rPr>
                            </w:pPr>
                            <w:r>
                              <w:rPr>
                                <w:rFonts w:ascii="Calibri" w:hAnsi="Calibri" w:asciiTheme="minorHAnsi" w:hAnsiTheme="minorHAnsi"/>
                                <w:color w:val="00000A"/>
                                <w:sz w:val="18"/>
                                <w:szCs w:val="18"/>
                              </w:rPr>
                              <w:t>Środki Trwałe</w:t>
                            </w:r>
                          </w:p>
                          <w:p>
                            <w:pPr>
                              <w:pStyle w:val="Normal"/>
                              <w:spacing w:lineRule="auto" w:line="240" w:before="0" w:after="0"/>
                              <w:rPr>
                                <w:color w:val="00000A"/>
                              </w:rPr>
                            </w:pPr>
                            <w:r>
                              <w:rPr>
                                <w:rFonts w:ascii="Calibri" w:hAnsi="Calibri" w:asciiTheme="minorHAnsi" w:hAnsiTheme="minorHAnsi"/>
                                <w:color w:val="00000A"/>
                                <w:sz w:val="18"/>
                                <w:szCs w:val="18"/>
                              </w:rPr>
                              <w:t>Wyposażenie</w:t>
                            </w:r>
                          </w:p>
                          <w:p>
                            <w:pPr>
                              <w:pStyle w:val="Normal"/>
                              <w:spacing w:lineRule="auto" w:line="240" w:before="0" w:after="0"/>
                              <w:rPr>
                                <w:color w:val="00000A"/>
                              </w:rPr>
                            </w:pPr>
                            <w:r>
                              <w:rPr>
                                <w:rFonts w:ascii="Calibri" w:hAnsi="Calibri" w:asciiTheme="minorHAnsi" w:hAnsiTheme="minorHAnsi"/>
                                <w:color w:val="00000A"/>
                                <w:sz w:val="18"/>
                                <w:szCs w:val="18"/>
                              </w:rPr>
                              <w:t>Gospodarka Materiałowa</w:t>
                            </w:r>
                          </w:p>
                          <w:p>
                            <w:pPr>
                              <w:pStyle w:val="Normal"/>
                              <w:spacing w:lineRule="auto" w:line="240" w:before="0" w:after="0"/>
                              <w:rPr>
                                <w:color w:val="00000A"/>
                              </w:rPr>
                            </w:pPr>
                            <w:bookmarkStart w:id="589" w:name="__UnoMark__9414_259297140"/>
                            <w:bookmarkEnd w:id="589"/>
                            <w:r>
                              <w:rPr>
                                <w:rFonts w:ascii="Calibri" w:hAnsi="Calibri" w:asciiTheme="minorHAnsi" w:hAnsiTheme="minorHAnsi"/>
                                <w:color w:val="00000A"/>
                                <w:sz w:val="18"/>
                                <w:szCs w:val="18"/>
                              </w:rPr>
                              <w:t>Kadry Płace</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bookmarkStart w:id="590" w:name="__UnoMark__9416_259297140"/>
                            <w:bookmarkStart w:id="591" w:name="__UnoMark__9415_259297140"/>
                            <w:bookmarkEnd w:id="590"/>
                            <w:bookmarkEnd w:id="591"/>
                            <w:r>
                              <w:rPr>
                                <w:rFonts w:ascii="Calibri" w:hAnsi="Calibri" w:asciiTheme="minorHAnsi" w:hAnsiTheme="minorHAnsi"/>
                                <w:color w:val="00000A"/>
                                <w:sz w:val="18"/>
                                <w:szCs w:val="18"/>
                              </w:rPr>
                              <w:t>Instalacja</w:t>
                            </w:r>
                          </w:p>
                        </w:tc>
                        <w:tc>
                          <w:tcPr>
                            <w:tcW w:w="61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592" w:name="__UnoMark__9418_259297140"/>
                            <w:bookmarkStart w:id="593" w:name="__UnoMark__9417_259297140"/>
                            <w:bookmarkEnd w:id="592"/>
                            <w:bookmarkEnd w:id="593"/>
                            <w:r>
                              <w:rPr>
                                <w:rFonts w:ascii="Calibri" w:hAnsi="Calibri" w:asciiTheme="minorHAnsi" w:hAnsiTheme="minorHAnsi"/>
                                <w:color w:val="00000A"/>
                                <w:sz w:val="18"/>
                                <w:szCs w:val="18"/>
                              </w:rPr>
                              <w:t>1</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594" w:name="__UnoMark__9419_259297140"/>
                            <w:bookmarkStart w:id="595" w:name="__UnoMark__9420_259297140"/>
                            <w:bookmarkStart w:id="596" w:name="__UnoMark__9419_259297140"/>
                            <w:bookmarkStart w:id="597" w:name="__UnoMark__9420_259297140"/>
                            <w:bookmarkEnd w:id="596"/>
                            <w:bookmarkEnd w:id="597"/>
                            <w:r>
                              <w:rPr>
                                <w:rFonts w:asciiTheme="minorHAnsi" w:hAnsiTheme="minorHAnsi" w:ascii="Calibri" w:hAnsi="Calibri"/>
                                <w:color w:val="00000A"/>
                                <w:sz w:val="18"/>
                                <w:szCs w:val="18"/>
                              </w:rPr>
                            </w:r>
                          </w:p>
                        </w:tc>
                        <w:tc>
                          <w:tcPr>
                            <w:tcW w:w="93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598" w:name="__UnoMark__9421_259297140"/>
                            <w:bookmarkStart w:id="599" w:name="__UnoMark__9422_259297140"/>
                            <w:bookmarkStart w:id="600" w:name="__UnoMark__9421_259297140"/>
                            <w:bookmarkStart w:id="601" w:name="__UnoMark__9422_259297140"/>
                            <w:bookmarkEnd w:id="600"/>
                            <w:bookmarkEnd w:id="601"/>
                            <w:r>
                              <w:rPr>
                                <w:rFonts w:asciiTheme="minorHAnsi" w:hAnsiTheme="minorHAnsi" w:ascii="Calibri" w:hAnsi="Calibri"/>
                                <w:color w:val="00000A"/>
                                <w:sz w:val="18"/>
                                <w:szCs w:val="18"/>
                              </w:rPr>
                            </w:r>
                          </w:p>
                        </w:tc>
                        <w:tc>
                          <w:tcPr>
                            <w:tcW w:w="1818" w:type="dxa"/>
                            <w:tcBorders>
                              <w:top w:val="single" w:sz="2" w:space="0" w:color="00000A"/>
                              <w:left w:val="single" w:sz="2" w:space="0" w:color="00000A"/>
                              <w:bottom w:val="single" w:sz="2" w:space="0" w:color="00000A"/>
                              <w:right w:val="single" w:sz="6" w:space="0" w:color="00000A"/>
                              <w:insideH w:val="single" w:sz="2" w:space="0" w:color="00000A"/>
                              <w:insideV w:val="single" w:sz="6"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602" w:name="__UnoMark__9424_259297140"/>
                            <w:bookmarkStart w:id="603" w:name="__UnoMark__9423_259297140"/>
                            <w:bookmarkEnd w:id="602"/>
                            <w:bookmarkEnd w:id="603"/>
                            <w:r>
                              <w:rPr>
                                <w:rFonts w:ascii="Calibri" w:hAnsi="Calibri" w:asciiTheme="minorHAnsi" w:hAnsiTheme="minorHAnsi"/>
                                <w:color w:val="00000A"/>
                                <w:sz w:val="18"/>
                                <w:szCs w:val="18"/>
                              </w:rPr>
                              <w:t>Do 31.12.2016 r.</w:t>
                            </w:r>
                          </w:p>
                        </w:tc>
                      </w:tr>
                      <w:tr>
                        <w:trPr>
                          <w:trHeight w:val="252"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604" w:name="__UnoMark__9425_259297140"/>
                            <w:bookmarkStart w:id="605" w:name="__UnoMark__9426_259297140"/>
                            <w:bookmarkStart w:id="606" w:name="__UnoMark__9425_259297140"/>
                            <w:bookmarkStart w:id="607" w:name="__UnoMark__9426_259297140"/>
                            <w:bookmarkEnd w:id="606"/>
                            <w:bookmarkEnd w:id="607"/>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bookmarkStart w:id="608" w:name="__UnoMark__9427_259297140"/>
                            <w:bookmarkEnd w:id="608"/>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Rejestr Sprzedaży</w:t>
                            </w:r>
                          </w:p>
                          <w:p>
                            <w:pPr>
                              <w:pStyle w:val="Normal"/>
                              <w:spacing w:lineRule="auto" w:line="240" w:before="0" w:after="0"/>
                              <w:rPr>
                                <w:color w:val="00000A"/>
                              </w:rPr>
                            </w:pPr>
                            <w:r>
                              <w:rPr>
                                <w:rFonts w:ascii="Calibri" w:hAnsi="Calibri" w:asciiTheme="minorHAnsi" w:hAnsiTheme="minorHAnsi"/>
                                <w:color w:val="00000A"/>
                                <w:sz w:val="18"/>
                                <w:szCs w:val="18"/>
                              </w:rPr>
                              <w:t>Kasa</w:t>
                            </w:r>
                          </w:p>
                          <w:p>
                            <w:pPr>
                              <w:pStyle w:val="Normal"/>
                              <w:spacing w:lineRule="auto" w:line="240" w:before="0" w:after="0"/>
                              <w:rPr>
                                <w:color w:val="00000A"/>
                              </w:rPr>
                            </w:pPr>
                            <w:bookmarkStart w:id="609" w:name="__UnoMark__9428_259297140"/>
                            <w:bookmarkEnd w:id="609"/>
                            <w:r>
                              <w:rPr>
                                <w:rFonts w:ascii="Calibri" w:hAnsi="Calibri" w:asciiTheme="minorHAnsi" w:hAnsiTheme="minorHAnsi"/>
                                <w:color w:val="00000A"/>
                                <w:sz w:val="18"/>
                                <w:szCs w:val="18"/>
                              </w:rPr>
                              <w:t>Gospodarka Materiałowa</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bookmarkStart w:id="610" w:name="__UnoMark__9430_259297140"/>
                            <w:bookmarkStart w:id="611" w:name="__UnoMark__9429_259297140"/>
                            <w:bookmarkEnd w:id="610"/>
                            <w:bookmarkEnd w:id="611"/>
                            <w:r>
                              <w:rPr>
                                <w:rFonts w:ascii="Calibri" w:hAnsi="Calibri" w:asciiTheme="minorHAnsi" w:hAnsiTheme="minorHAnsi"/>
                                <w:color w:val="00000A"/>
                                <w:sz w:val="18"/>
                                <w:szCs w:val="18"/>
                              </w:rPr>
                              <w:t>konfiguracja, szkolenie, uruchomienie</w:t>
                            </w:r>
                          </w:p>
                        </w:tc>
                        <w:tc>
                          <w:tcPr>
                            <w:tcW w:w="61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612" w:name="__UnoMark__9432_259297140"/>
                            <w:bookmarkStart w:id="613" w:name="__UnoMark__9431_259297140"/>
                            <w:bookmarkEnd w:id="612"/>
                            <w:bookmarkEnd w:id="613"/>
                            <w:r>
                              <w:rPr>
                                <w:rFonts w:ascii="Calibri" w:hAnsi="Calibri" w:asciiTheme="minorHAnsi" w:hAnsiTheme="minorHAnsi"/>
                                <w:color w:val="00000A"/>
                                <w:sz w:val="18"/>
                                <w:szCs w:val="18"/>
                              </w:rPr>
                              <w:t>1</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614" w:name="__UnoMark__9433_259297140"/>
                            <w:bookmarkStart w:id="615" w:name="__UnoMark__9434_259297140"/>
                            <w:bookmarkStart w:id="616" w:name="__UnoMark__9433_259297140"/>
                            <w:bookmarkStart w:id="617" w:name="__UnoMark__9434_259297140"/>
                            <w:bookmarkEnd w:id="616"/>
                            <w:bookmarkEnd w:id="617"/>
                            <w:r>
                              <w:rPr>
                                <w:rFonts w:asciiTheme="minorHAnsi" w:hAnsiTheme="minorHAnsi" w:ascii="Calibri" w:hAnsi="Calibri"/>
                                <w:color w:val="00000A"/>
                                <w:sz w:val="18"/>
                                <w:szCs w:val="18"/>
                              </w:rPr>
                            </w:r>
                          </w:p>
                        </w:tc>
                        <w:tc>
                          <w:tcPr>
                            <w:tcW w:w="93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618" w:name="__UnoMark__9435_259297140"/>
                            <w:bookmarkStart w:id="619" w:name="__UnoMark__9436_259297140"/>
                            <w:bookmarkStart w:id="620" w:name="__UnoMark__9435_259297140"/>
                            <w:bookmarkStart w:id="621" w:name="__UnoMark__9436_259297140"/>
                            <w:bookmarkEnd w:id="620"/>
                            <w:bookmarkEnd w:id="621"/>
                            <w:r>
                              <w:rPr>
                                <w:rFonts w:asciiTheme="minorHAnsi" w:hAnsiTheme="minorHAnsi" w:ascii="Calibri" w:hAnsi="Calibri"/>
                                <w:color w:val="00000A"/>
                                <w:sz w:val="18"/>
                                <w:szCs w:val="18"/>
                              </w:rPr>
                            </w:r>
                          </w:p>
                        </w:tc>
                        <w:tc>
                          <w:tcPr>
                            <w:tcW w:w="1818" w:type="dxa"/>
                            <w:tcBorders>
                              <w:top w:val="single" w:sz="2" w:space="0" w:color="00000A"/>
                              <w:left w:val="single" w:sz="2" w:space="0" w:color="00000A"/>
                              <w:bottom w:val="single" w:sz="2" w:space="0" w:color="00000A"/>
                              <w:right w:val="single" w:sz="6" w:space="0" w:color="00000A"/>
                              <w:insideH w:val="single" w:sz="2" w:space="0" w:color="00000A"/>
                              <w:insideV w:val="single" w:sz="6"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622" w:name="__UnoMark__9438_259297140"/>
                            <w:bookmarkStart w:id="623" w:name="__UnoMark__9437_259297140"/>
                            <w:bookmarkEnd w:id="622"/>
                            <w:bookmarkEnd w:id="623"/>
                            <w:r>
                              <w:rPr>
                                <w:rFonts w:ascii="Calibri" w:hAnsi="Calibri" w:asciiTheme="minorHAnsi" w:hAnsiTheme="minorHAnsi"/>
                                <w:color w:val="00000A"/>
                                <w:sz w:val="18"/>
                                <w:szCs w:val="18"/>
                              </w:rPr>
                              <w:t>Do 31.01.2017 r.</w:t>
                            </w:r>
                          </w:p>
                        </w:tc>
                      </w:tr>
                      <w:tr>
                        <w:trPr>
                          <w:trHeight w:val="252"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624" w:name="__UnoMark__9439_259297140"/>
                            <w:bookmarkStart w:id="625" w:name="__UnoMark__9440_259297140"/>
                            <w:bookmarkStart w:id="626" w:name="__UnoMark__9439_259297140"/>
                            <w:bookmarkStart w:id="627" w:name="__UnoMark__9440_259297140"/>
                            <w:bookmarkEnd w:id="626"/>
                            <w:bookmarkEnd w:id="627"/>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bookmarkStart w:id="628" w:name="__UnoMark__9441_259297140"/>
                            <w:bookmarkEnd w:id="628"/>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Finanse-Księgowość</w:t>
                            </w:r>
                          </w:p>
                          <w:p>
                            <w:pPr>
                              <w:pStyle w:val="Normal"/>
                              <w:spacing w:lineRule="auto" w:line="240" w:before="0" w:after="0"/>
                              <w:rPr>
                                <w:color w:val="00000A"/>
                              </w:rPr>
                            </w:pPr>
                            <w:bookmarkStart w:id="629" w:name="__UnoMark__9442_259297140"/>
                            <w:bookmarkEnd w:id="629"/>
                            <w:r>
                              <w:rPr>
                                <w:rFonts w:ascii="Calibri" w:hAnsi="Calibri" w:asciiTheme="minorHAnsi" w:hAnsiTheme="minorHAnsi"/>
                                <w:color w:val="00000A"/>
                                <w:sz w:val="18"/>
                                <w:szCs w:val="18"/>
                              </w:rPr>
                              <w:t>Koszty</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bookmarkStart w:id="630" w:name="__UnoMark__9444_259297140"/>
                            <w:bookmarkStart w:id="631" w:name="__UnoMark__9443_259297140"/>
                            <w:bookmarkEnd w:id="630"/>
                            <w:bookmarkEnd w:id="631"/>
                            <w:r>
                              <w:rPr>
                                <w:rFonts w:ascii="Calibri" w:hAnsi="Calibri" w:asciiTheme="minorHAnsi" w:hAnsiTheme="minorHAnsi"/>
                                <w:color w:val="00000A"/>
                                <w:sz w:val="18"/>
                                <w:szCs w:val="18"/>
                              </w:rPr>
                              <w:t>konfiguracja, szkolenie, uruchomienie</w:t>
                            </w:r>
                          </w:p>
                        </w:tc>
                        <w:tc>
                          <w:tcPr>
                            <w:tcW w:w="61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632" w:name="__UnoMark__9446_259297140"/>
                            <w:bookmarkStart w:id="633" w:name="__UnoMark__9445_259297140"/>
                            <w:bookmarkEnd w:id="632"/>
                            <w:bookmarkEnd w:id="633"/>
                            <w:r>
                              <w:rPr>
                                <w:rFonts w:ascii="Calibri" w:hAnsi="Calibri" w:asciiTheme="minorHAnsi" w:hAnsiTheme="minorHAnsi"/>
                                <w:color w:val="00000A"/>
                                <w:sz w:val="18"/>
                                <w:szCs w:val="18"/>
                              </w:rPr>
                              <w:t>1</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634" w:name="__UnoMark__9447_259297140"/>
                            <w:bookmarkStart w:id="635" w:name="__UnoMark__9448_259297140"/>
                            <w:bookmarkStart w:id="636" w:name="__UnoMark__9447_259297140"/>
                            <w:bookmarkStart w:id="637" w:name="__UnoMark__9448_259297140"/>
                            <w:bookmarkEnd w:id="636"/>
                            <w:bookmarkEnd w:id="637"/>
                            <w:r>
                              <w:rPr>
                                <w:rFonts w:asciiTheme="minorHAnsi" w:hAnsiTheme="minorHAnsi" w:ascii="Calibri" w:hAnsi="Calibri"/>
                                <w:color w:val="00000A"/>
                                <w:sz w:val="18"/>
                                <w:szCs w:val="18"/>
                              </w:rPr>
                            </w:r>
                          </w:p>
                        </w:tc>
                        <w:tc>
                          <w:tcPr>
                            <w:tcW w:w="93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638" w:name="__UnoMark__9449_259297140"/>
                            <w:bookmarkStart w:id="639" w:name="__UnoMark__9450_259297140"/>
                            <w:bookmarkStart w:id="640" w:name="__UnoMark__9449_259297140"/>
                            <w:bookmarkStart w:id="641" w:name="__UnoMark__9450_259297140"/>
                            <w:bookmarkEnd w:id="640"/>
                            <w:bookmarkEnd w:id="641"/>
                            <w:r>
                              <w:rPr>
                                <w:rFonts w:asciiTheme="minorHAnsi" w:hAnsiTheme="minorHAnsi" w:ascii="Calibri" w:hAnsi="Calibri"/>
                                <w:color w:val="00000A"/>
                                <w:sz w:val="18"/>
                                <w:szCs w:val="18"/>
                              </w:rPr>
                            </w:r>
                          </w:p>
                        </w:tc>
                        <w:tc>
                          <w:tcPr>
                            <w:tcW w:w="1818" w:type="dxa"/>
                            <w:tcBorders>
                              <w:top w:val="single" w:sz="2" w:space="0" w:color="00000A"/>
                              <w:left w:val="single" w:sz="2" w:space="0" w:color="00000A"/>
                              <w:bottom w:val="single" w:sz="2" w:space="0" w:color="00000A"/>
                              <w:right w:val="single" w:sz="6" w:space="0" w:color="00000A"/>
                              <w:insideH w:val="single" w:sz="2" w:space="0" w:color="00000A"/>
                              <w:insideV w:val="single" w:sz="6"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642" w:name="__UnoMark__9452_259297140"/>
                            <w:bookmarkStart w:id="643" w:name="__UnoMark__9451_259297140"/>
                            <w:bookmarkEnd w:id="642"/>
                            <w:bookmarkEnd w:id="643"/>
                            <w:r>
                              <w:rPr>
                                <w:rFonts w:ascii="Calibri" w:hAnsi="Calibri" w:asciiTheme="minorHAnsi" w:hAnsiTheme="minorHAnsi"/>
                                <w:color w:val="00000A"/>
                                <w:sz w:val="18"/>
                                <w:szCs w:val="18"/>
                              </w:rPr>
                              <w:t>Do 30.04.2017 r.</w:t>
                            </w:r>
                          </w:p>
                        </w:tc>
                      </w:tr>
                      <w:tr>
                        <w:trPr>
                          <w:trHeight w:val="252"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644" w:name="__UnoMark__9453_259297140"/>
                            <w:bookmarkStart w:id="645" w:name="__UnoMark__9454_259297140"/>
                            <w:bookmarkStart w:id="646" w:name="__UnoMark__9453_259297140"/>
                            <w:bookmarkStart w:id="647" w:name="__UnoMark__9454_259297140"/>
                            <w:bookmarkEnd w:id="646"/>
                            <w:bookmarkEnd w:id="647"/>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bookmarkStart w:id="648" w:name="__UnoMark__9455_259297140"/>
                            <w:bookmarkEnd w:id="648"/>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Środki Trwałe</w:t>
                            </w:r>
                          </w:p>
                          <w:p>
                            <w:pPr>
                              <w:pStyle w:val="Normal"/>
                              <w:spacing w:lineRule="auto" w:line="240" w:before="0" w:after="0"/>
                              <w:rPr>
                                <w:color w:val="00000A"/>
                              </w:rPr>
                            </w:pPr>
                            <w:r>
                              <w:rPr>
                                <w:rFonts w:ascii="Calibri" w:hAnsi="Calibri" w:asciiTheme="minorHAnsi" w:hAnsiTheme="minorHAnsi"/>
                                <w:color w:val="00000A"/>
                                <w:sz w:val="18"/>
                                <w:szCs w:val="18"/>
                              </w:rPr>
                              <w:t>Wyposażenie</w:t>
                            </w:r>
                          </w:p>
                          <w:p>
                            <w:pPr>
                              <w:pStyle w:val="Normal"/>
                              <w:spacing w:lineRule="auto" w:line="240" w:before="0" w:after="0"/>
                              <w:rPr>
                                <w:color w:val="00000A"/>
                              </w:rPr>
                            </w:pPr>
                            <w:bookmarkStart w:id="649" w:name="__UnoMark__9456_259297140"/>
                            <w:bookmarkEnd w:id="649"/>
                            <w:r>
                              <w:rPr>
                                <w:rFonts w:ascii="Calibri" w:hAnsi="Calibri" w:asciiTheme="minorHAnsi" w:hAnsiTheme="minorHAnsi"/>
                                <w:color w:val="00000A"/>
                                <w:sz w:val="18"/>
                                <w:szCs w:val="18"/>
                              </w:rPr>
                              <w:t>Kadry Płace</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bookmarkStart w:id="650" w:name="__UnoMark__9458_259297140"/>
                            <w:bookmarkStart w:id="651" w:name="__UnoMark__9457_259297140"/>
                            <w:bookmarkEnd w:id="650"/>
                            <w:bookmarkEnd w:id="651"/>
                            <w:r>
                              <w:rPr>
                                <w:rFonts w:ascii="Calibri" w:hAnsi="Calibri" w:asciiTheme="minorHAnsi" w:hAnsiTheme="minorHAnsi"/>
                                <w:color w:val="00000A"/>
                                <w:sz w:val="18"/>
                                <w:szCs w:val="18"/>
                              </w:rPr>
                              <w:t>konfiguracja, szkolenie, uruchomienie</w:t>
                            </w:r>
                          </w:p>
                        </w:tc>
                        <w:tc>
                          <w:tcPr>
                            <w:tcW w:w="61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652" w:name="__UnoMark__9460_259297140"/>
                            <w:bookmarkStart w:id="653" w:name="__UnoMark__9459_259297140"/>
                            <w:bookmarkEnd w:id="652"/>
                            <w:bookmarkEnd w:id="653"/>
                            <w:r>
                              <w:rPr>
                                <w:rFonts w:ascii="Calibri" w:hAnsi="Calibri" w:asciiTheme="minorHAnsi" w:hAnsiTheme="minorHAnsi"/>
                                <w:color w:val="00000A"/>
                                <w:sz w:val="18"/>
                                <w:szCs w:val="18"/>
                              </w:rPr>
                              <w:t>1</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654" w:name="__UnoMark__9461_259297140"/>
                            <w:bookmarkStart w:id="655" w:name="__UnoMark__9462_259297140"/>
                            <w:bookmarkStart w:id="656" w:name="__UnoMark__9461_259297140"/>
                            <w:bookmarkStart w:id="657" w:name="__UnoMark__9462_259297140"/>
                            <w:bookmarkEnd w:id="656"/>
                            <w:bookmarkEnd w:id="657"/>
                            <w:r>
                              <w:rPr>
                                <w:rFonts w:asciiTheme="minorHAnsi" w:hAnsiTheme="minorHAnsi" w:ascii="Calibri" w:hAnsi="Calibri"/>
                                <w:color w:val="00000A"/>
                                <w:sz w:val="18"/>
                                <w:szCs w:val="18"/>
                              </w:rPr>
                            </w:r>
                          </w:p>
                        </w:tc>
                        <w:tc>
                          <w:tcPr>
                            <w:tcW w:w="93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658" w:name="__UnoMark__9463_259297140"/>
                            <w:bookmarkStart w:id="659" w:name="__UnoMark__9464_259297140"/>
                            <w:bookmarkStart w:id="660" w:name="__UnoMark__9463_259297140"/>
                            <w:bookmarkStart w:id="661" w:name="__UnoMark__9464_259297140"/>
                            <w:bookmarkEnd w:id="660"/>
                            <w:bookmarkEnd w:id="661"/>
                            <w:r>
                              <w:rPr>
                                <w:rFonts w:asciiTheme="minorHAnsi" w:hAnsiTheme="minorHAnsi" w:ascii="Calibri" w:hAnsi="Calibri"/>
                                <w:color w:val="00000A"/>
                                <w:sz w:val="18"/>
                                <w:szCs w:val="18"/>
                              </w:rPr>
                            </w:r>
                          </w:p>
                        </w:tc>
                        <w:tc>
                          <w:tcPr>
                            <w:tcW w:w="1818" w:type="dxa"/>
                            <w:tcBorders>
                              <w:top w:val="single" w:sz="2" w:space="0" w:color="00000A"/>
                              <w:left w:val="single" w:sz="2" w:space="0" w:color="00000A"/>
                              <w:bottom w:val="single" w:sz="2" w:space="0" w:color="00000A"/>
                              <w:right w:val="single" w:sz="6" w:space="0" w:color="00000A"/>
                              <w:insideH w:val="single" w:sz="2" w:space="0" w:color="00000A"/>
                              <w:insideV w:val="single" w:sz="6"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662" w:name="__UnoMark__9466_259297140"/>
                            <w:bookmarkStart w:id="663" w:name="__UnoMark__9465_259297140"/>
                            <w:bookmarkEnd w:id="662"/>
                            <w:bookmarkEnd w:id="663"/>
                            <w:r>
                              <w:rPr>
                                <w:rFonts w:ascii="Calibri" w:hAnsi="Calibri" w:asciiTheme="minorHAnsi" w:hAnsiTheme="minorHAnsi"/>
                                <w:color w:val="00000A"/>
                                <w:sz w:val="18"/>
                                <w:szCs w:val="18"/>
                              </w:rPr>
                              <w:t>Do 31.07.2017 r.</w:t>
                            </w:r>
                          </w:p>
                        </w:tc>
                      </w:tr>
                      <w:tr>
                        <w:trPr>
                          <w:trHeight w:val="267"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664" w:name="__UnoMark__9467_259297140"/>
                            <w:bookmarkStart w:id="665" w:name="__UnoMark__9468_259297140"/>
                            <w:bookmarkStart w:id="666" w:name="__UnoMark__9467_259297140"/>
                            <w:bookmarkStart w:id="667" w:name="__UnoMark__9468_259297140"/>
                            <w:bookmarkEnd w:id="666"/>
                            <w:bookmarkEnd w:id="667"/>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bookmarkStart w:id="668" w:name="__UnoMark__9469_259297140"/>
                            <w:bookmarkEnd w:id="668"/>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Finanse-Księgowość</w:t>
                            </w:r>
                          </w:p>
                          <w:p>
                            <w:pPr>
                              <w:pStyle w:val="Normal"/>
                              <w:spacing w:lineRule="auto" w:line="240" w:before="0" w:after="0"/>
                              <w:ind w:left="308" w:hanging="0"/>
                              <w:rPr>
                                <w:color w:val="00000A"/>
                              </w:rPr>
                            </w:pPr>
                            <w:r>
                              <w:rPr>
                                <w:rFonts w:ascii="Calibri" w:hAnsi="Calibri" w:asciiTheme="minorHAnsi" w:hAnsiTheme="minorHAnsi"/>
                                <w:color w:val="00000A"/>
                                <w:sz w:val="18"/>
                                <w:szCs w:val="18"/>
                              </w:rPr>
                              <w:t xml:space="preserve"> </w:t>
                            </w:r>
                            <w:bookmarkStart w:id="669" w:name="__UnoMark__9470_259297140"/>
                            <w:bookmarkEnd w:id="669"/>
                            <w:r>
                              <w:rPr>
                                <w:rFonts w:ascii="Calibri" w:hAnsi="Calibri" w:asciiTheme="minorHAnsi" w:hAnsiTheme="minorHAnsi"/>
                                <w:color w:val="00000A"/>
                                <w:sz w:val="18"/>
                                <w:szCs w:val="18"/>
                              </w:rPr>
                              <w:t>Gospodarka Materiałowa</w:t>
                            </w:r>
                          </w:p>
                        </w:tc>
                        <w:tc>
                          <w:tcPr>
                            <w:tcW w:w="270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bookmarkStart w:id="670" w:name="__UnoMark__9472_259297140"/>
                            <w:bookmarkStart w:id="671" w:name="__UnoMark__9471_259297140"/>
                            <w:bookmarkEnd w:id="670"/>
                            <w:bookmarkEnd w:id="671"/>
                            <w:r>
                              <w:rPr>
                                <w:rFonts w:ascii="Calibri" w:hAnsi="Calibri" w:asciiTheme="minorHAnsi" w:hAnsiTheme="minorHAnsi"/>
                                <w:color w:val="00000A"/>
                                <w:sz w:val="18"/>
                                <w:szCs w:val="18"/>
                              </w:rPr>
                              <w:t>Migracja danych</w:t>
                            </w:r>
                          </w:p>
                        </w:tc>
                        <w:tc>
                          <w:tcPr>
                            <w:tcW w:w="61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672" w:name="__UnoMark__9474_259297140"/>
                            <w:bookmarkStart w:id="673" w:name="__UnoMark__9473_259297140"/>
                            <w:bookmarkEnd w:id="672"/>
                            <w:bookmarkEnd w:id="673"/>
                            <w:r>
                              <w:rPr>
                                <w:rFonts w:ascii="Calibri" w:hAnsi="Calibri" w:asciiTheme="minorHAnsi" w:hAnsiTheme="minorHAnsi"/>
                                <w:color w:val="00000A"/>
                                <w:sz w:val="18"/>
                                <w:szCs w:val="18"/>
                              </w:rPr>
                              <w:t>1</w:t>
                            </w:r>
                          </w:p>
                        </w:tc>
                        <w:tc>
                          <w:tcPr>
                            <w:tcW w:w="10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674" w:name="__UnoMark__9475_259297140"/>
                            <w:bookmarkStart w:id="675" w:name="__UnoMark__9476_259297140"/>
                            <w:bookmarkStart w:id="676" w:name="__UnoMark__9475_259297140"/>
                            <w:bookmarkStart w:id="677" w:name="__UnoMark__9476_259297140"/>
                            <w:bookmarkEnd w:id="676"/>
                            <w:bookmarkEnd w:id="677"/>
                            <w:r>
                              <w:rPr>
                                <w:rFonts w:asciiTheme="minorHAnsi" w:hAnsiTheme="minorHAnsi" w:ascii="Calibri" w:hAnsi="Calibri"/>
                                <w:color w:val="00000A"/>
                                <w:sz w:val="18"/>
                                <w:szCs w:val="18"/>
                              </w:rPr>
                            </w:r>
                          </w:p>
                        </w:tc>
                        <w:tc>
                          <w:tcPr>
                            <w:tcW w:w="93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678" w:name="__UnoMark__9477_259297140"/>
                            <w:bookmarkStart w:id="679" w:name="__UnoMark__9478_259297140"/>
                            <w:bookmarkStart w:id="680" w:name="__UnoMark__9477_259297140"/>
                            <w:bookmarkStart w:id="681" w:name="__UnoMark__9478_259297140"/>
                            <w:bookmarkEnd w:id="680"/>
                            <w:bookmarkEnd w:id="681"/>
                            <w:r>
                              <w:rPr>
                                <w:rFonts w:asciiTheme="minorHAnsi" w:hAnsiTheme="minorHAnsi" w:ascii="Calibri" w:hAnsi="Calibri"/>
                                <w:color w:val="00000A"/>
                                <w:sz w:val="18"/>
                                <w:szCs w:val="18"/>
                              </w:rPr>
                            </w:r>
                          </w:p>
                        </w:tc>
                        <w:tc>
                          <w:tcPr>
                            <w:tcW w:w="1818" w:type="dxa"/>
                            <w:tcBorders>
                              <w:top w:val="single" w:sz="2" w:space="0" w:color="00000A"/>
                              <w:left w:val="single" w:sz="2" w:space="0" w:color="00000A"/>
                              <w:bottom w:val="single" w:sz="2" w:space="0" w:color="00000A"/>
                              <w:right w:val="single" w:sz="6" w:space="0" w:color="00000A"/>
                              <w:insideH w:val="single" w:sz="2" w:space="0" w:color="00000A"/>
                              <w:insideV w:val="single" w:sz="6" w:space="0" w:color="00000A"/>
                            </w:tcBorders>
                            <w:shd w:fill="auto" w:val="clear"/>
                            <w:tcMar>
                              <w:left w:w="84" w:type="dxa"/>
                            </w:tcMar>
                            <w:vAlign w:val="center"/>
                          </w:tcPr>
                          <w:p>
                            <w:pPr>
                              <w:pStyle w:val="Normal"/>
                              <w:widowControl/>
                              <w:suppressAutoHyphens w:val="true"/>
                              <w:bidi w:val="0"/>
                              <w:spacing w:lineRule="auto" w:line="240" w:before="0" w:after="0"/>
                              <w:ind w:left="170" w:right="170" w:hanging="0"/>
                              <w:jc w:val="center"/>
                              <w:rPr/>
                            </w:pPr>
                            <w:bookmarkStart w:id="682" w:name="__UnoMark__9480_259297140"/>
                            <w:bookmarkStart w:id="683" w:name="__UnoMark__9479_259297140"/>
                            <w:bookmarkEnd w:id="682"/>
                            <w:bookmarkEnd w:id="683"/>
                            <w:r>
                              <w:rPr>
                                <w:rFonts w:ascii="Calibri" w:hAnsi="Calibri" w:asciiTheme="minorHAnsi" w:hAnsiTheme="minorHAnsi"/>
                                <w:color w:val="00000A"/>
                                <w:sz w:val="18"/>
                                <w:szCs w:val="18"/>
                              </w:rPr>
                              <w:t>Do 31.01.2017 r.</w:t>
                            </w:r>
                          </w:p>
                        </w:tc>
                      </w:tr>
                      <w:tr>
                        <w:trPr>
                          <w:trHeight w:val="267" w:hRule="atLeast"/>
                          <w:cantSplit w:val="true"/>
                        </w:trPr>
                        <w:tc>
                          <w:tcPr>
                            <w:tcW w:w="585" w:type="dxa"/>
                            <w:tcBorders>
                              <w:top w:val="single" w:sz="2" w:space="0" w:color="00000A"/>
                              <w:left w:val="single" w:sz="6" w:space="0" w:color="00000A"/>
                              <w:bottom w:val="single" w:sz="2" w:space="0" w:color="00000A"/>
                              <w:right w:val="single" w:sz="2" w:space="0" w:color="00000A"/>
                              <w:insideH w:val="single" w:sz="2" w:space="0" w:color="00000A"/>
                              <w:insideV w:val="single" w:sz="2" w:space="0" w:color="00000A"/>
                            </w:tcBorders>
                            <w:shd w:color="auto" w:fill="auto" w:val="pct5"/>
                            <w:tcMar>
                              <w:left w:w="44" w:type="dxa"/>
                            </w:tcMar>
                            <w:vAlign w:val="center"/>
                          </w:tcPr>
                          <w:p>
                            <w:pPr>
                              <w:pStyle w:val="ListParagraph"/>
                              <w:numPr>
                                <w:ilvl w:val="0"/>
                                <w:numId w:val="34"/>
                              </w:numPr>
                              <w:spacing w:lineRule="auto" w:line="240" w:before="0" w:after="0"/>
                              <w:ind w:left="714" w:hanging="357"/>
                              <w:contextualSpacing/>
                              <w:jc w:val="center"/>
                              <w:rPr>
                                <w:rFonts w:ascii="Calibri" w:hAnsi="Calibri" w:asciiTheme="minorHAnsi" w:hAnsiTheme="minorHAnsi"/>
                                <w:color w:val="00000A"/>
                                <w:sz w:val="18"/>
                                <w:szCs w:val="18"/>
                              </w:rPr>
                            </w:pPr>
                            <w:bookmarkStart w:id="684" w:name="__UnoMark__9481_259297140"/>
                            <w:bookmarkStart w:id="685" w:name="__UnoMark__9482_259297140"/>
                            <w:bookmarkStart w:id="686" w:name="__UnoMark__9481_259297140"/>
                            <w:bookmarkStart w:id="687" w:name="__UnoMark__9482_259297140"/>
                            <w:bookmarkEnd w:id="686"/>
                            <w:bookmarkEnd w:id="687"/>
                            <w:r>
                              <w:rPr>
                                <w:rFonts w:asciiTheme="minorHAnsi" w:hAnsiTheme="minorHAnsi" w:ascii="Calibri" w:hAnsi="Calibri"/>
                                <w:color w:val="00000A"/>
                                <w:sz w:val="18"/>
                                <w:szCs w:val="18"/>
                              </w:rPr>
                            </w:r>
                          </w:p>
                        </w:tc>
                        <w:tc>
                          <w:tcPr>
                            <w:tcW w:w="1935" w:type="dxa"/>
                            <w:tcBorders>
                              <w:top w:val="single" w:sz="2" w:space="0" w:color="00000A"/>
                              <w:left w:val="single" w:sz="2" w:space="0" w:color="00000A"/>
                              <w:bottom w:val="single" w:sz="6" w:space="0" w:color="00000A"/>
                              <w:right w:val="single" w:sz="2" w:space="0" w:color="00000A"/>
                              <w:insideH w:val="single" w:sz="6" w:space="0" w:color="00000A"/>
                              <w:insideV w:val="single" w:sz="2" w:space="0" w:color="00000A"/>
                            </w:tcBorders>
                            <w:shd w:fill="auto" w:val="clear"/>
                            <w:tcMar>
                              <w:left w:w="84" w:type="dxa"/>
                            </w:tcMar>
                            <w:vAlign w:val="center"/>
                          </w:tcPr>
                          <w:p>
                            <w:pPr>
                              <w:pStyle w:val="Normal"/>
                              <w:spacing w:lineRule="auto" w:line="240" w:before="0" w:after="0"/>
                              <w:ind w:left="0" w:hanging="0"/>
                              <w:rPr>
                                <w:color w:val="00000A"/>
                              </w:rPr>
                            </w:pPr>
                            <w:bookmarkStart w:id="688" w:name="__UnoMark__9483_259297140"/>
                            <w:bookmarkEnd w:id="688"/>
                            <w:r>
                              <w:rPr>
                                <w:rFonts w:ascii="Calibri" w:hAnsi="Calibri" w:asciiTheme="minorHAnsi" w:hAnsiTheme="minorHAnsi"/>
                                <w:color w:val="00000A"/>
                                <w:sz w:val="18"/>
                                <w:szCs w:val="18"/>
                              </w:rPr>
                              <w:t xml:space="preserve">Moduły: </w:t>
                            </w:r>
                          </w:p>
                          <w:p>
                            <w:pPr>
                              <w:pStyle w:val="Normal"/>
                              <w:spacing w:lineRule="auto" w:line="240" w:before="0" w:after="0"/>
                              <w:rPr>
                                <w:color w:val="00000A"/>
                              </w:rPr>
                            </w:pPr>
                            <w:r>
                              <w:rPr>
                                <w:rFonts w:ascii="Calibri" w:hAnsi="Calibri" w:asciiTheme="minorHAnsi" w:hAnsiTheme="minorHAnsi"/>
                                <w:color w:val="00000A"/>
                                <w:sz w:val="18"/>
                                <w:szCs w:val="18"/>
                              </w:rPr>
                              <w:t>Środki Trwałe</w:t>
                            </w:r>
                          </w:p>
                          <w:p>
                            <w:pPr>
                              <w:pStyle w:val="Normal"/>
                              <w:spacing w:lineRule="auto" w:line="240" w:before="0" w:after="0"/>
                              <w:rPr>
                                <w:color w:val="00000A"/>
                              </w:rPr>
                            </w:pPr>
                            <w:bookmarkStart w:id="689" w:name="__UnoMark__9484_259297140"/>
                            <w:bookmarkEnd w:id="689"/>
                            <w:r>
                              <w:rPr>
                                <w:rFonts w:ascii="Calibri" w:hAnsi="Calibri" w:asciiTheme="minorHAnsi" w:hAnsiTheme="minorHAnsi"/>
                                <w:color w:val="00000A"/>
                                <w:sz w:val="18"/>
                                <w:szCs w:val="18"/>
                              </w:rPr>
                              <w:t>Kadry Płace</w:t>
                            </w:r>
                          </w:p>
                        </w:tc>
                        <w:tc>
                          <w:tcPr>
                            <w:tcW w:w="2700" w:type="dxa"/>
                            <w:tcBorders>
                              <w:top w:val="single" w:sz="2" w:space="0" w:color="00000A"/>
                              <w:left w:val="single" w:sz="2" w:space="0" w:color="00000A"/>
                              <w:bottom w:val="single" w:sz="6" w:space="0" w:color="00000A"/>
                              <w:right w:val="single" w:sz="2" w:space="0" w:color="00000A"/>
                              <w:insideH w:val="single" w:sz="6" w:space="0" w:color="00000A"/>
                              <w:insideV w:val="single" w:sz="2" w:space="0" w:color="00000A"/>
                            </w:tcBorders>
                            <w:shd w:fill="auto" w:val="clear"/>
                            <w:tcMar>
                              <w:left w:w="84" w:type="dxa"/>
                            </w:tcMar>
                            <w:vAlign w:val="center"/>
                          </w:tcPr>
                          <w:p>
                            <w:pPr>
                              <w:pStyle w:val="Normal"/>
                              <w:spacing w:lineRule="auto" w:line="240" w:before="0" w:after="0"/>
                              <w:ind w:left="714" w:hanging="357"/>
                              <w:rPr>
                                <w:color w:val="00000A"/>
                              </w:rPr>
                            </w:pPr>
                            <w:bookmarkStart w:id="690" w:name="__UnoMark__9486_259297140"/>
                            <w:bookmarkStart w:id="691" w:name="__UnoMark__9485_259297140"/>
                            <w:bookmarkEnd w:id="690"/>
                            <w:bookmarkEnd w:id="691"/>
                            <w:r>
                              <w:rPr>
                                <w:rFonts w:ascii="Calibri" w:hAnsi="Calibri" w:asciiTheme="minorHAnsi" w:hAnsiTheme="minorHAnsi"/>
                                <w:color w:val="00000A"/>
                                <w:sz w:val="18"/>
                                <w:szCs w:val="18"/>
                              </w:rPr>
                              <w:t>Migracja danych</w:t>
                            </w:r>
                          </w:p>
                        </w:tc>
                        <w:tc>
                          <w:tcPr>
                            <w:tcW w:w="615" w:type="dxa"/>
                            <w:tcBorders>
                              <w:top w:val="single" w:sz="2" w:space="0" w:color="00000A"/>
                              <w:left w:val="single" w:sz="2" w:space="0" w:color="00000A"/>
                              <w:bottom w:val="single" w:sz="6" w:space="0" w:color="00000A"/>
                              <w:right w:val="single" w:sz="2" w:space="0" w:color="00000A"/>
                              <w:insideH w:val="single" w:sz="6" w:space="0" w:color="00000A"/>
                              <w:insideV w:val="single" w:sz="2"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692" w:name="__UnoMark__9488_259297140"/>
                            <w:bookmarkStart w:id="693" w:name="__UnoMark__9487_259297140"/>
                            <w:bookmarkEnd w:id="692"/>
                            <w:bookmarkEnd w:id="693"/>
                            <w:r>
                              <w:rPr>
                                <w:rFonts w:ascii="Calibri" w:hAnsi="Calibri" w:asciiTheme="minorHAnsi" w:hAnsiTheme="minorHAnsi"/>
                                <w:color w:val="00000A"/>
                                <w:sz w:val="18"/>
                                <w:szCs w:val="18"/>
                              </w:rPr>
                              <w:t>1</w:t>
                            </w:r>
                          </w:p>
                        </w:tc>
                        <w:tc>
                          <w:tcPr>
                            <w:tcW w:w="1020" w:type="dxa"/>
                            <w:tcBorders>
                              <w:top w:val="single" w:sz="2" w:space="0" w:color="00000A"/>
                              <w:left w:val="single" w:sz="2" w:space="0" w:color="00000A"/>
                              <w:bottom w:val="single" w:sz="6" w:space="0" w:color="00000A"/>
                              <w:right w:val="single" w:sz="2" w:space="0" w:color="00000A"/>
                              <w:insideH w:val="single" w:sz="6"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694" w:name="__UnoMark__9489_259297140"/>
                            <w:bookmarkStart w:id="695" w:name="__UnoMark__9490_259297140"/>
                            <w:bookmarkStart w:id="696" w:name="__UnoMark__9489_259297140"/>
                            <w:bookmarkStart w:id="697" w:name="__UnoMark__9490_259297140"/>
                            <w:bookmarkEnd w:id="696"/>
                            <w:bookmarkEnd w:id="697"/>
                            <w:r>
                              <w:rPr>
                                <w:rFonts w:asciiTheme="minorHAnsi" w:hAnsiTheme="minorHAnsi" w:ascii="Calibri" w:hAnsi="Calibri"/>
                                <w:color w:val="00000A"/>
                                <w:sz w:val="18"/>
                                <w:szCs w:val="18"/>
                              </w:rPr>
                            </w:r>
                          </w:p>
                        </w:tc>
                        <w:tc>
                          <w:tcPr>
                            <w:tcW w:w="930" w:type="dxa"/>
                            <w:tcBorders>
                              <w:top w:val="single" w:sz="2" w:space="0" w:color="00000A"/>
                              <w:left w:val="single" w:sz="2" w:space="0" w:color="00000A"/>
                              <w:bottom w:val="single" w:sz="6" w:space="0" w:color="00000A"/>
                              <w:right w:val="single" w:sz="2" w:space="0" w:color="00000A"/>
                              <w:insideH w:val="single" w:sz="6" w:space="0" w:color="00000A"/>
                              <w:insideV w:val="single" w:sz="2" w:space="0" w:color="00000A"/>
                            </w:tcBorders>
                            <w:shd w:fill="auto" w:val="clear"/>
                            <w:tcMar>
                              <w:left w:w="84" w:type="dxa"/>
                            </w:tcMar>
                            <w:vAlign w:val="center"/>
                          </w:tcPr>
                          <w:p>
                            <w:pPr>
                              <w:pStyle w:val="Normal"/>
                              <w:spacing w:lineRule="auto" w:line="240" w:before="0" w:after="0"/>
                              <w:ind w:left="714" w:hanging="357"/>
                              <w:jc w:val="right"/>
                              <w:rPr>
                                <w:rFonts w:ascii="Calibri" w:hAnsi="Calibri" w:asciiTheme="minorHAnsi" w:hAnsiTheme="minorHAnsi"/>
                                <w:color w:val="00000A"/>
                                <w:sz w:val="18"/>
                                <w:szCs w:val="18"/>
                              </w:rPr>
                            </w:pPr>
                            <w:bookmarkStart w:id="698" w:name="__UnoMark__9491_259297140"/>
                            <w:bookmarkStart w:id="699" w:name="__UnoMark__9492_259297140"/>
                            <w:bookmarkStart w:id="700" w:name="__UnoMark__9491_259297140"/>
                            <w:bookmarkStart w:id="701" w:name="__UnoMark__9492_259297140"/>
                            <w:bookmarkEnd w:id="700"/>
                            <w:bookmarkEnd w:id="701"/>
                            <w:r>
                              <w:rPr>
                                <w:rFonts w:asciiTheme="minorHAnsi" w:hAnsiTheme="minorHAnsi" w:ascii="Calibri" w:hAnsi="Calibri"/>
                                <w:color w:val="00000A"/>
                                <w:sz w:val="18"/>
                                <w:szCs w:val="18"/>
                              </w:rPr>
                            </w:r>
                          </w:p>
                        </w:tc>
                        <w:tc>
                          <w:tcPr>
                            <w:tcW w:w="1818" w:type="dxa"/>
                            <w:tcBorders>
                              <w:top w:val="single" w:sz="2" w:space="0" w:color="00000A"/>
                              <w:left w:val="single" w:sz="2" w:space="0" w:color="00000A"/>
                              <w:bottom w:val="single" w:sz="6" w:space="0" w:color="00000A"/>
                              <w:right w:val="single" w:sz="6" w:space="0" w:color="00000A"/>
                              <w:insideH w:val="single" w:sz="6" w:space="0" w:color="00000A"/>
                              <w:insideV w:val="single" w:sz="6" w:space="0" w:color="00000A"/>
                            </w:tcBorders>
                            <w:shd w:fill="auto" w:val="clear"/>
                            <w:tcMar>
                              <w:left w:w="84" w:type="dxa"/>
                            </w:tcMar>
                            <w:vAlign w:val="center"/>
                          </w:tcPr>
                          <w:p>
                            <w:pPr>
                              <w:pStyle w:val="Normal"/>
                              <w:spacing w:lineRule="auto" w:line="240" w:before="0" w:after="0"/>
                              <w:ind w:left="714" w:hanging="357"/>
                              <w:jc w:val="center"/>
                              <w:rPr>
                                <w:color w:val="00000A"/>
                              </w:rPr>
                            </w:pPr>
                            <w:bookmarkStart w:id="702" w:name="__UnoMark__9493_259297140"/>
                            <w:bookmarkEnd w:id="702"/>
                            <w:r>
                              <w:rPr>
                                <w:rFonts w:ascii="Calibri" w:hAnsi="Calibri" w:asciiTheme="minorHAnsi" w:hAnsiTheme="minorHAnsi"/>
                                <w:color w:val="00000A"/>
                                <w:sz w:val="18"/>
                                <w:szCs w:val="18"/>
                              </w:rPr>
                              <w:t>Do 31.07.2017 r.</w:t>
                            </w:r>
                          </w:p>
                        </w:tc>
                      </w:tr>
                    </w:tbl>
                    <w:p>
                      <w:pPr>
                        <w:pStyle w:val="Zawartoramki"/>
                        <w:rPr/>
                      </w:pPr>
                      <w:r>
                        <w:rPr/>
                      </w:r>
                    </w:p>
                  </w:txbxContent>
                </v:textbox>
              </v:rect>
            </w:pict>
          </mc:Fallback>
        </mc:AlternateContent>
      </w:r>
    </w:p>
    <w:p>
      <w:pPr>
        <w:pStyle w:val="Normal"/>
        <w:tabs>
          <w:tab w:val="left" w:pos="0" w:leader="none"/>
          <w:tab w:val="left" w:pos="1276" w:leader="none"/>
        </w:tabs>
        <w:suppressAutoHyphens w:val="false"/>
        <w:spacing w:before="0" w:after="120"/>
        <w:jc w:val="both"/>
        <w:rPr>
          <w:rFonts w:ascii="Arial" w:hAnsi="Arial" w:cs="Arial"/>
          <w:sz w:val="20"/>
          <w:szCs w:val="20"/>
        </w:rPr>
      </w:pPr>
      <w:r>
        <w:rPr>
          <w:rFonts w:cs="Arial" w:ascii="Arial" w:hAnsi="Arial"/>
          <w:sz w:val="20"/>
          <w:szCs w:val="20"/>
        </w:rPr>
      </w:r>
    </w:p>
    <w:p>
      <w:pPr>
        <w:pStyle w:val="Normal"/>
        <w:tabs>
          <w:tab w:val="left" w:pos="0" w:leader="none"/>
          <w:tab w:val="left" w:pos="1276" w:leader="none"/>
        </w:tabs>
        <w:suppressAutoHyphens w:val="false"/>
        <w:spacing w:before="0" w:after="120"/>
        <w:ind w:left="357" w:hanging="0"/>
        <w:jc w:val="both"/>
        <w:rPr>
          <w:rFonts w:ascii="Arial" w:hAnsi="Arial" w:cs="Arial"/>
          <w:sz w:val="20"/>
          <w:szCs w:val="20"/>
        </w:rPr>
      </w:pPr>
      <w:r>
        <w:rPr>
          <w:rFonts w:cs="Arial" w:ascii="Arial" w:hAnsi="Arial"/>
          <w:sz w:val="20"/>
          <w:szCs w:val="20"/>
        </w:rPr>
      </w:r>
    </w:p>
    <w:p>
      <w:pPr>
        <w:pStyle w:val="Normal"/>
        <w:widowControl w:val="false"/>
        <w:jc w:val="center"/>
        <w:rPr>
          <w:rFonts w:ascii="Arial" w:hAnsi="Arial" w:cs="Arial"/>
          <w:b/>
          <w:b/>
          <w:sz w:val="20"/>
          <w:szCs w:val="20"/>
        </w:rPr>
      </w:pPr>
      <w:r>
        <w:rPr>
          <w:rFonts w:cs="Arial" w:ascii="Arial" w:hAnsi="Arial"/>
          <w:b/>
          <w:sz w:val="20"/>
          <w:szCs w:val="20"/>
        </w:rPr>
      </w:r>
    </w:p>
    <w:p>
      <w:pPr>
        <w:sectPr>
          <w:headerReference w:type="default" r:id="rId5"/>
          <w:headerReference w:type="first" r:id="rId6"/>
          <w:footerReference w:type="default" r:id="rId7"/>
          <w:footerReference w:type="first" r:id="rId8"/>
          <w:type w:val="nextPage"/>
          <w:pgSz w:w="11906" w:h="16838"/>
          <w:pgMar w:left="1418" w:right="1134" w:header="1134" w:top="1410" w:footer="868" w:bottom="1134" w:gutter="0"/>
          <w:pgNumType w:fmt="decimal"/>
          <w:formProt w:val="false"/>
          <w:titlePg/>
          <w:textDirection w:val="lrTb"/>
          <w:docGrid w:type="default" w:linePitch="360" w:charSpace="4294961151"/>
        </w:sectPr>
        <w:pStyle w:val="Normal"/>
        <w:rPr>
          <w:rFonts w:ascii="Arial" w:hAnsi="Arial" w:cs="Arial"/>
          <w:sz w:val="20"/>
          <w:szCs w:val="20"/>
        </w:rPr>
      </w:pPr>
      <w:r>
        <w:rPr/>
      </w:r>
    </w:p>
    <w:p>
      <w:pPr>
        <w:pStyle w:val="Nagwek2"/>
        <w:spacing w:before="0" w:after="0"/>
        <w:ind w:left="0" w:hanging="0"/>
        <w:rPr>
          <w:rFonts w:cs="Arial"/>
          <w:b w:val="false"/>
          <w:b w:val="false"/>
          <w:bCs w:val="false"/>
          <w:i/>
          <w:i/>
          <w:iCs/>
          <w:sz w:val="20"/>
          <w:szCs w:val="20"/>
        </w:rPr>
      </w:pPr>
      <w:r>
        <w:rPr>
          <w:rFonts w:cs="Arial"/>
          <w:b w:val="false"/>
          <w:bCs w:val="false"/>
          <w:i/>
          <w:iCs/>
          <w:sz w:val="20"/>
          <w:szCs w:val="20"/>
        </w:rPr>
        <w:t>ZAŁĄCZNIK NR 4</w:t>
      </w:r>
    </w:p>
    <w:p>
      <w:pPr>
        <w:pStyle w:val="Tytu"/>
        <w:rPr>
          <w:rFonts w:ascii="Arial" w:hAnsi="Arial" w:cs="Arial"/>
          <w:sz w:val="20"/>
          <w:szCs w:val="20"/>
        </w:rPr>
      </w:pPr>
      <w:r>
        <w:rPr>
          <w:rFonts w:cs="Arial" w:ascii="Arial" w:hAnsi="Arial"/>
          <w:sz w:val="20"/>
          <w:szCs w:val="20"/>
        </w:rPr>
        <w:t>DO UMOWY NR ………………..</w:t>
      </w:r>
    </w:p>
    <w:p>
      <w:pPr>
        <w:pStyle w:val="Normal"/>
        <w:rPr>
          <w:rFonts w:ascii="Arial" w:hAnsi="Arial" w:cs="Arial"/>
          <w:sz w:val="20"/>
          <w:szCs w:val="20"/>
        </w:rPr>
      </w:pPr>
      <w:r>
        <w:rPr>
          <w:rFonts w:cs="Arial" w:ascii="Arial" w:hAnsi="Arial"/>
          <w:sz w:val="20"/>
          <w:szCs w:val="20"/>
        </w:rPr>
      </w:r>
    </w:p>
    <w:p>
      <w:pPr>
        <w:pStyle w:val="Nagwek1"/>
        <w:rPr>
          <w:rFonts w:cs="Arial"/>
        </w:rPr>
      </w:pPr>
      <w:r>
        <w:rPr>
          <w:rFonts w:cs="Arial"/>
        </w:rPr>
        <w:t xml:space="preserve">Szczegółowe zasady realizacji nadzoru autorskiego i usług wdrożeniowych </w:t>
      </w:r>
    </w:p>
    <w:p>
      <w:pPr>
        <w:pStyle w:val="Tekstkomentarza1"/>
        <w:rPr>
          <w:rFonts w:ascii="Arial" w:hAnsi="Arial" w:cs="Arial"/>
        </w:rPr>
      </w:pPr>
      <w:r>
        <w:rPr>
          <w:rFonts w:cs="Arial" w:ascii="Arial" w:hAnsi="Arial"/>
        </w:rPr>
      </w:r>
    </w:p>
    <w:p>
      <w:pPr>
        <w:pStyle w:val="Nagwek4"/>
        <w:rPr>
          <w:rFonts w:ascii="Arial" w:hAnsi="Arial" w:cs="Arial"/>
          <w:sz w:val="20"/>
          <w:szCs w:val="20"/>
        </w:rPr>
      </w:pPr>
      <w:r>
        <w:rPr>
          <w:rFonts w:cs="Arial" w:ascii="Arial" w:hAnsi="Arial"/>
          <w:sz w:val="20"/>
          <w:szCs w:val="20"/>
        </w:rPr>
        <w:t>Nadzór autorski nad Oprogramowaniem Aplikacyjnym:</w:t>
      </w:r>
    </w:p>
    <w:p>
      <w:pPr>
        <w:pStyle w:val="Normal"/>
        <w:numPr>
          <w:ilvl w:val="0"/>
          <w:numId w:val="15"/>
        </w:numPr>
        <w:suppressAutoHyphens w:val="false"/>
        <w:spacing w:before="0" w:after="60"/>
        <w:jc w:val="both"/>
        <w:rPr>
          <w:rFonts w:ascii="Arial" w:hAnsi="Arial" w:cs="Arial"/>
          <w:sz w:val="20"/>
          <w:szCs w:val="20"/>
        </w:rPr>
      </w:pPr>
      <w:r>
        <w:rPr>
          <w:rFonts w:cs="Arial" w:ascii="Arial" w:hAnsi="Arial"/>
          <w:sz w:val="20"/>
          <w:szCs w:val="20"/>
        </w:rPr>
        <w:t>W ramach nadzoru autorskiego Wykonawca zapewnia:</w:t>
      </w:r>
    </w:p>
    <w:p>
      <w:pPr>
        <w:pStyle w:val="Normal"/>
        <w:widowControl w:val="false"/>
        <w:numPr>
          <w:ilvl w:val="1"/>
          <w:numId w:val="15"/>
        </w:numPr>
        <w:suppressAutoHyphens w:val="false"/>
        <w:spacing w:before="0" w:after="60"/>
        <w:jc w:val="both"/>
        <w:rPr>
          <w:rFonts w:ascii="Arial" w:hAnsi="Arial" w:cs="Arial"/>
          <w:sz w:val="20"/>
          <w:szCs w:val="20"/>
        </w:rPr>
      </w:pPr>
      <w:r>
        <w:rPr>
          <w:rFonts w:cs="Arial" w:ascii="Arial" w:hAnsi="Arial"/>
          <w:sz w:val="20"/>
          <w:szCs w:val="20"/>
        </w:rPr>
        <w:t xml:space="preserve">udostępnienie poprawek do oprogramowania aplikacyjnego, w przypadku stwierdzenia przez Zamawiającego błędu oprogramowania aplikacyjnego objętego niniejszą umową (tzn. nie spowodowanego przez Zamawiającego powtarzalnego działania oprogramowania aplikacyjnego, w tym samym miejscu programu, prowadzącego w każdym przypadku do otrzymania błędnych wyników jego działania): </w:t>
      </w:r>
    </w:p>
    <w:p>
      <w:pPr>
        <w:pStyle w:val="Normal"/>
        <w:widowControl w:val="false"/>
        <w:numPr>
          <w:ilvl w:val="2"/>
          <w:numId w:val="15"/>
        </w:numPr>
        <w:suppressAutoHyphens w:val="false"/>
        <w:spacing w:before="0" w:after="60"/>
        <w:jc w:val="both"/>
        <w:rPr>
          <w:rFonts w:ascii="Arial" w:hAnsi="Arial" w:cs="Arial"/>
          <w:sz w:val="20"/>
          <w:szCs w:val="20"/>
        </w:rPr>
      </w:pPr>
      <w:bookmarkStart w:id="703" w:name="_Ref154200442"/>
      <w:bookmarkEnd w:id="703"/>
      <w:r>
        <w:rPr>
          <w:rFonts w:cs="Arial" w:ascii="Arial" w:hAnsi="Arial"/>
          <w:sz w:val="20"/>
          <w:szCs w:val="20"/>
        </w:rPr>
        <w:t>w przypadku tzw. błędu krytycznego, tj. takiego, który uniemożliwia użytkowanie oprogramowania aplikacyjnego (w zakresie jego podstawowej funkcjonalności) i prowadzi do zatrzymania jego eksploatacji lub utraty danych, w wyniku których niemożliwe jest prowadzenie działalności z użyciem wskazanego wyżej oprogramowania aplikacyjnego:</w:t>
      </w:r>
    </w:p>
    <w:p>
      <w:pPr>
        <w:pStyle w:val="Normal"/>
        <w:widowControl w:val="false"/>
        <w:numPr>
          <w:ilvl w:val="3"/>
          <w:numId w:val="15"/>
        </w:numPr>
        <w:suppressAutoHyphens w:val="false"/>
        <w:spacing w:before="0" w:after="60"/>
        <w:jc w:val="both"/>
        <w:rPr>
          <w:rFonts w:ascii="Arial" w:hAnsi="Arial" w:cs="Arial"/>
          <w:sz w:val="20"/>
          <w:szCs w:val="20"/>
        </w:rPr>
      </w:pPr>
      <w:r>
        <w:rPr>
          <w:rFonts w:cs="Arial" w:ascii="Arial" w:hAnsi="Arial"/>
          <w:sz w:val="20"/>
          <w:szCs w:val="20"/>
        </w:rPr>
        <w:t>czas reakcji Wykonawcy na zgłoszenie Zamawiającego (tj. czas od otrzymania zgłoszenia do chwili podjęcia przez Wykonawcę czynności zmierzających do naprawy zgłoszonego „błędu krytycznego”) wynosi 1 dzień roboczy</w:t>
      </w:r>
    </w:p>
    <w:p>
      <w:pPr>
        <w:pStyle w:val="Normal"/>
        <w:widowControl w:val="false"/>
        <w:numPr>
          <w:ilvl w:val="3"/>
          <w:numId w:val="15"/>
        </w:numPr>
        <w:suppressAutoHyphens w:val="false"/>
        <w:spacing w:before="0" w:after="60"/>
        <w:jc w:val="both"/>
        <w:rPr>
          <w:rFonts w:ascii="Arial" w:hAnsi="Arial" w:cs="Arial"/>
          <w:sz w:val="20"/>
          <w:szCs w:val="20"/>
        </w:rPr>
      </w:pPr>
      <w:r>
        <w:rPr>
          <w:rFonts w:cs="Arial" w:ascii="Arial" w:hAnsi="Arial"/>
          <w:sz w:val="20"/>
          <w:szCs w:val="20"/>
        </w:rPr>
        <w:t xml:space="preserve">czas dokonania i udostępnienia Zamawiającemu odpowiednich korekt oprogramowania aplikacyjnego wyniesie do 3 dni roboczych, od chwili wpłynięcia zgłoszenia; </w:t>
      </w:r>
    </w:p>
    <w:p>
      <w:pPr>
        <w:pStyle w:val="Normal"/>
        <w:widowControl w:val="false"/>
        <w:numPr>
          <w:ilvl w:val="3"/>
          <w:numId w:val="15"/>
        </w:numPr>
        <w:suppressAutoHyphens w:val="false"/>
        <w:spacing w:before="0" w:after="60"/>
        <w:jc w:val="both"/>
        <w:rPr>
          <w:rFonts w:ascii="Arial" w:hAnsi="Arial" w:cs="Arial"/>
          <w:sz w:val="20"/>
          <w:szCs w:val="20"/>
        </w:rPr>
      </w:pPr>
      <w:r>
        <w:rPr>
          <w:rFonts w:cs="Arial" w:ascii="Arial" w:hAnsi="Arial"/>
          <w:sz w:val="20"/>
          <w:szCs w:val="20"/>
        </w:rPr>
        <w:t xml:space="preserve">w przypadku wystąpienia „błędu krytycznego” Wykonawca może wprowadzić </w:t>
        <w:br/>
        <w:t>tzw. rozwiązanie tymczasowe, doraźnie rozwiązujące problem błędu krytycznego;</w:t>
        <w:br/>
        <w:t>w takim przypadku dalsza obsługa usunięcia dotychczasowego błędu krytycznego będzie traktowana jako błąd zwykły;</w:t>
      </w:r>
    </w:p>
    <w:p>
      <w:pPr>
        <w:pStyle w:val="Normal"/>
        <w:widowControl w:val="false"/>
        <w:numPr>
          <w:ilvl w:val="2"/>
          <w:numId w:val="15"/>
        </w:numPr>
        <w:suppressAutoHyphens w:val="false"/>
        <w:spacing w:before="0" w:after="60"/>
        <w:jc w:val="both"/>
        <w:rPr>
          <w:rFonts w:ascii="Arial" w:hAnsi="Arial" w:cs="Arial"/>
          <w:sz w:val="20"/>
          <w:szCs w:val="20"/>
        </w:rPr>
      </w:pPr>
      <w:r>
        <w:rPr>
          <w:rFonts w:cs="Arial" w:ascii="Arial" w:hAnsi="Arial"/>
          <w:sz w:val="20"/>
          <w:szCs w:val="20"/>
        </w:rPr>
        <w:t>w pozostałych przypadkach tj. w przypadku błędu zwykłego:</w:t>
      </w:r>
    </w:p>
    <w:p>
      <w:pPr>
        <w:pStyle w:val="Normal"/>
        <w:widowControl w:val="false"/>
        <w:numPr>
          <w:ilvl w:val="3"/>
          <w:numId w:val="15"/>
        </w:numPr>
        <w:suppressAutoHyphens w:val="false"/>
        <w:spacing w:before="0" w:after="60"/>
        <w:jc w:val="both"/>
        <w:rPr>
          <w:rFonts w:ascii="Arial" w:hAnsi="Arial" w:cs="Arial"/>
          <w:sz w:val="20"/>
          <w:szCs w:val="20"/>
        </w:rPr>
      </w:pPr>
      <w:r>
        <w:rPr>
          <w:rFonts w:cs="Arial" w:ascii="Arial" w:hAnsi="Arial"/>
          <w:sz w:val="20"/>
          <w:szCs w:val="20"/>
        </w:rPr>
        <w:t>czas reakcji Wykonawcy na zgłoszenie Zamawiającego (tj. czas od otrzymania zgłoszenia do chwili podjęcia przez Wykonawcę czynności zmierzających do naprawy zgłoszonego błędu zwykłego) wynosi do 15 dni roboczych;</w:t>
      </w:r>
    </w:p>
    <w:p>
      <w:pPr>
        <w:pStyle w:val="Normal"/>
        <w:widowControl w:val="false"/>
        <w:numPr>
          <w:ilvl w:val="3"/>
          <w:numId w:val="15"/>
        </w:numPr>
        <w:suppressAutoHyphens w:val="false"/>
        <w:spacing w:before="0" w:after="60"/>
        <w:jc w:val="both"/>
        <w:rPr>
          <w:rFonts w:ascii="Arial" w:hAnsi="Arial" w:cs="Arial"/>
          <w:sz w:val="20"/>
          <w:szCs w:val="20"/>
        </w:rPr>
      </w:pPr>
      <w:r>
        <w:rPr>
          <w:rFonts w:cs="Arial" w:ascii="Arial" w:hAnsi="Arial"/>
          <w:sz w:val="20"/>
          <w:szCs w:val="20"/>
        </w:rPr>
        <w:t>czas dokonania i udostępnienia Zamawiającemu odpowiednich korekt oprogramowania aplikacyjnego wyniesie do 60 dni roboczych od chwili wpłynięcia zgłoszenia;</w:t>
      </w:r>
    </w:p>
    <w:p>
      <w:pPr>
        <w:pStyle w:val="Normal"/>
        <w:widowControl w:val="false"/>
        <w:numPr>
          <w:ilvl w:val="2"/>
          <w:numId w:val="15"/>
        </w:numPr>
        <w:suppressAutoHyphens w:val="false"/>
        <w:spacing w:before="0" w:after="60"/>
        <w:jc w:val="both"/>
        <w:rPr>
          <w:rFonts w:ascii="Arial" w:hAnsi="Arial" w:cs="Arial"/>
          <w:sz w:val="20"/>
          <w:szCs w:val="20"/>
        </w:rPr>
      </w:pPr>
      <w:r>
        <w:rPr>
          <w:rFonts w:cs="Arial" w:ascii="Arial" w:hAnsi="Arial"/>
          <w:sz w:val="20"/>
          <w:szCs w:val="20"/>
        </w:rPr>
        <w:t xml:space="preserve"> </w:t>
      </w:r>
      <w:r>
        <w:rPr>
          <w:rFonts w:cs="Arial" w:ascii="Arial" w:hAnsi="Arial"/>
          <w:sz w:val="20"/>
          <w:szCs w:val="20"/>
        </w:rPr>
        <w:t>w wyjątkowych wypadkach, za zgodą Zamawiającego, czas dokonania korekt będzie uzgodniony pomiędzy Wykonawcą i Zamawiającym;</w:t>
      </w:r>
    </w:p>
    <w:p>
      <w:pPr>
        <w:pStyle w:val="Normal"/>
        <w:numPr>
          <w:ilvl w:val="1"/>
          <w:numId w:val="15"/>
        </w:numPr>
        <w:suppressAutoHyphens w:val="false"/>
        <w:spacing w:before="0" w:after="60"/>
        <w:jc w:val="both"/>
        <w:rPr>
          <w:rFonts w:ascii="Arial" w:hAnsi="Arial" w:cs="Arial"/>
          <w:sz w:val="20"/>
          <w:szCs w:val="20"/>
        </w:rPr>
      </w:pPr>
      <w:r>
        <w:rPr>
          <w:rFonts w:cs="Arial" w:ascii="Arial" w:hAnsi="Arial"/>
          <w:sz w:val="20"/>
          <w:szCs w:val="20"/>
        </w:rPr>
        <w:t>rozwój oprogramowania aplikacyjnego objętego niniejszą Umową zgodnie ze zmieniającymi się powszechnie obowiązującymi przepisami prawa oraz przepisami wewnętrznie obowiązującymi Zamawiającego, wydanymi na podstawie upoważnienia ustawowego.</w:t>
      </w:r>
    </w:p>
    <w:p>
      <w:pPr>
        <w:pStyle w:val="Normal"/>
        <w:numPr>
          <w:ilvl w:val="1"/>
          <w:numId w:val="15"/>
        </w:numPr>
        <w:suppressAutoHyphens w:val="false"/>
        <w:spacing w:before="0" w:after="60"/>
        <w:jc w:val="both"/>
        <w:rPr/>
      </w:pPr>
      <w:r>
        <w:rPr>
          <w:rFonts w:cs="Arial" w:ascii="Arial" w:hAnsi="Arial"/>
          <w:sz w:val="20"/>
          <w:szCs w:val="20"/>
        </w:rPr>
        <w:t xml:space="preserve">udostępnienie uaktualnień oprogramowania aplikacyjnego objętego niniejszą umową odbywa się poprzez witrynę internetową </w:t>
      </w:r>
      <w:hyperlink r:id="rId9">
        <w:r>
          <w:rPr>
            <w:rStyle w:val="Czeinternetowe"/>
            <w:rFonts w:cs="Arial" w:ascii="Arial" w:hAnsi="Arial"/>
            <w:sz w:val="20"/>
            <w:szCs w:val="20"/>
          </w:rPr>
          <w:t>…………………….</w:t>
        </w:r>
      </w:hyperlink>
      <w:r>
        <w:rPr>
          <w:rFonts w:cs="Arial" w:ascii="Arial" w:hAnsi="Arial"/>
          <w:sz w:val="20"/>
          <w:szCs w:val="20"/>
        </w:rPr>
        <w:t>..</w:t>
      </w:r>
    </w:p>
    <w:p>
      <w:pPr>
        <w:pStyle w:val="Normal"/>
        <w:numPr>
          <w:ilvl w:val="0"/>
          <w:numId w:val="15"/>
        </w:numPr>
        <w:suppressAutoHyphens w:val="false"/>
        <w:spacing w:before="0" w:after="60"/>
        <w:jc w:val="both"/>
        <w:rPr>
          <w:rFonts w:ascii="Arial" w:hAnsi="Arial" w:cs="Arial"/>
          <w:sz w:val="20"/>
          <w:szCs w:val="20"/>
        </w:rPr>
      </w:pPr>
      <w:r>
        <w:rPr>
          <w:rFonts w:cs="Arial" w:ascii="Arial" w:hAnsi="Arial"/>
          <w:sz w:val="20"/>
          <w:szCs w:val="20"/>
        </w:rPr>
        <w:t xml:space="preserve">Zgłoszenia przez Zamawiającego ewentualnych błędów, o których mowa w ust. 1 niniejszego paragrafu, będą obsługiwane zgodnie z procedurą obsługi zgłoszeń zespołu </w:t>
        <w:br/>
        <w:t>HelpDesk Wykonawcy, według następujących zasad:</w:t>
      </w:r>
    </w:p>
    <w:p>
      <w:pPr>
        <w:pStyle w:val="Normal"/>
        <w:numPr>
          <w:ilvl w:val="1"/>
          <w:numId w:val="15"/>
        </w:numPr>
        <w:suppressAutoHyphens w:val="false"/>
        <w:spacing w:before="0" w:after="60"/>
        <w:jc w:val="both"/>
        <w:rPr/>
      </w:pPr>
      <w:r>
        <w:rPr>
          <w:rFonts w:cs="Arial" w:ascii="Arial" w:hAnsi="Arial"/>
          <w:sz w:val="20"/>
          <w:szCs w:val="20"/>
        </w:rPr>
        <w:t xml:space="preserve">Zamawiający zobowiązany jest do rejestrowania zgłoszeń poprzez witrynę internetową </w:t>
      </w:r>
      <w:hyperlink r:id="rId10">
        <w:r>
          <w:rPr>
            <w:rStyle w:val="Czeinternetowe"/>
            <w:rFonts w:cs="Arial" w:ascii="Arial" w:hAnsi="Arial"/>
            <w:sz w:val="20"/>
            <w:szCs w:val="20"/>
          </w:rPr>
          <w:t>……………….</w:t>
        </w:r>
      </w:hyperlink>
      <w:r>
        <w:rPr>
          <w:rFonts w:cs="Arial" w:ascii="Arial" w:hAnsi="Arial"/>
          <w:sz w:val="20"/>
          <w:szCs w:val="20"/>
        </w:rPr>
        <w:t xml:space="preserve">; </w:t>
      </w:r>
    </w:p>
    <w:p>
      <w:pPr>
        <w:pStyle w:val="Normal"/>
        <w:numPr>
          <w:ilvl w:val="1"/>
          <w:numId w:val="15"/>
        </w:numPr>
        <w:suppressAutoHyphens w:val="false"/>
        <w:spacing w:before="0" w:after="60"/>
        <w:jc w:val="both"/>
        <w:rPr/>
      </w:pPr>
      <w:r>
        <w:rPr>
          <w:rFonts w:cs="Arial" w:ascii="Arial" w:hAnsi="Arial"/>
          <w:sz w:val="20"/>
          <w:szCs w:val="20"/>
        </w:rPr>
        <w:t xml:space="preserve">w razie trudności z rejestracją zgłoszenia na w/w witrynie internetowej, Zamawiający może dokonać zgłoszenia pisemnie na formularzu przesyłanym przy użyciu poczty elektronicznej na adres: </w:t>
      </w:r>
      <w:hyperlink r:id="rId11">
        <w:r>
          <w:rPr>
            <w:rStyle w:val="Czeinternetowe"/>
            <w:rFonts w:cs="Arial" w:ascii="Arial" w:hAnsi="Arial"/>
            <w:sz w:val="20"/>
            <w:szCs w:val="20"/>
          </w:rPr>
          <w:t>………………………</w:t>
        </w:r>
      </w:hyperlink>
      <w:r>
        <w:rPr>
          <w:rFonts w:cs="Arial" w:ascii="Arial" w:hAnsi="Arial"/>
          <w:sz w:val="20"/>
          <w:szCs w:val="20"/>
        </w:rPr>
        <w:t>, faksem na poniższe numery faksu lub telefonicznie pod poniższymi numerami telefonów (z zastrzeżeniem niezwłocznego potwierdzenia zgłoszenia przez e-mail lub faks):</w:t>
      </w:r>
    </w:p>
    <w:p>
      <w:pPr>
        <w:pStyle w:val="Normal"/>
        <w:numPr>
          <w:ilvl w:val="0"/>
          <w:numId w:val="14"/>
        </w:numPr>
        <w:suppressAutoHyphens w:val="false"/>
        <w:spacing w:before="0" w:after="60"/>
        <w:jc w:val="both"/>
        <w:rPr>
          <w:rFonts w:ascii="Arial" w:hAnsi="Arial" w:cs="Arial"/>
          <w:sz w:val="20"/>
          <w:szCs w:val="20"/>
        </w:rPr>
      </w:pPr>
      <w:r>
        <w:rPr>
          <w:rFonts w:cs="Arial" w:ascii="Arial" w:hAnsi="Arial"/>
          <w:sz w:val="20"/>
          <w:szCs w:val="20"/>
        </w:rPr>
        <w:t xml:space="preserve">serwis część medyczna – tel. ……………., faks …………….., </w:t>
      </w:r>
    </w:p>
    <w:p>
      <w:pPr>
        <w:pStyle w:val="Normal"/>
        <w:spacing w:before="0" w:after="60"/>
        <w:ind w:left="708" w:hanging="0"/>
        <w:jc w:val="both"/>
        <w:rPr>
          <w:rFonts w:ascii="Arial" w:hAnsi="Arial" w:cs="Arial"/>
          <w:sz w:val="20"/>
          <w:szCs w:val="20"/>
        </w:rPr>
      </w:pPr>
      <w:r>
        <w:rPr>
          <w:rFonts w:cs="Arial" w:ascii="Arial" w:hAnsi="Arial"/>
          <w:sz w:val="20"/>
          <w:szCs w:val="20"/>
        </w:rPr>
        <w:t xml:space="preserve">wzór formularza stanowi Załącznik nr 3 Dodatek 1 do niniejszej umowy; wypełnienie jednego formularza może dotyczyć tylko jednego rodzaju problemu występującego w konkretnym module. </w:t>
      </w:r>
    </w:p>
    <w:p>
      <w:pPr>
        <w:pStyle w:val="Normal"/>
        <w:widowControl w:val="false"/>
        <w:numPr>
          <w:ilvl w:val="1"/>
          <w:numId w:val="15"/>
        </w:numPr>
        <w:suppressAutoHyphens w:val="false"/>
        <w:spacing w:before="0" w:after="60"/>
        <w:jc w:val="both"/>
        <w:rPr>
          <w:rFonts w:ascii="Arial" w:hAnsi="Arial" w:cs="Arial"/>
          <w:sz w:val="20"/>
          <w:szCs w:val="20"/>
        </w:rPr>
      </w:pPr>
      <w:r>
        <w:rPr>
          <w:rFonts w:cs="Arial" w:ascii="Arial" w:hAnsi="Arial"/>
          <w:sz w:val="20"/>
          <w:szCs w:val="20"/>
        </w:rPr>
        <w:t>w przypadku, gdy formularz zgłoszenia serwisowego zostanie przyjęty przez Wykonawcę:</w:t>
      </w:r>
    </w:p>
    <w:p>
      <w:pPr>
        <w:pStyle w:val="Normal"/>
        <w:widowControl w:val="false"/>
        <w:numPr>
          <w:ilvl w:val="2"/>
          <w:numId w:val="15"/>
        </w:numPr>
        <w:suppressAutoHyphens w:val="false"/>
        <w:spacing w:before="0" w:after="60"/>
        <w:jc w:val="both"/>
        <w:rPr>
          <w:rFonts w:ascii="Arial" w:hAnsi="Arial" w:cs="Arial"/>
          <w:sz w:val="20"/>
          <w:szCs w:val="20"/>
        </w:rPr>
      </w:pPr>
      <w:r>
        <w:rPr>
          <w:rFonts w:cs="Arial" w:ascii="Arial" w:hAnsi="Arial"/>
          <w:sz w:val="20"/>
          <w:szCs w:val="20"/>
        </w:rPr>
        <w:t>w godzinach pomiędzy 16.00 a 24.00 dnia roboczego – traktowany jest jak przyjęty o godz. 8.00 następnego dnia roboczego;</w:t>
      </w:r>
    </w:p>
    <w:p>
      <w:pPr>
        <w:pStyle w:val="Normal"/>
        <w:widowControl w:val="false"/>
        <w:numPr>
          <w:ilvl w:val="2"/>
          <w:numId w:val="15"/>
        </w:numPr>
        <w:suppressAutoHyphens w:val="false"/>
        <w:spacing w:before="0" w:after="60"/>
        <w:jc w:val="both"/>
        <w:rPr>
          <w:rFonts w:ascii="Arial" w:hAnsi="Arial" w:cs="Arial"/>
          <w:sz w:val="20"/>
          <w:szCs w:val="20"/>
        </w:rPr>
      </w:pPr>
      <w:r>
        <w:rPr>
          <w:rFonts w:cs="Arial" w:ascii="Arial" w:hAnsi="Arial"/>
          <w:sz w:val="20"/>
          <w:szCs w:val="20"/>
        </w:rPr>
        <w:t>w godzinach pomiędzy 0.00 a 8.00 dnia roboczego - traktowany jest jak przyjęty o godz. 8.00 danego dnia roboczego;</w:t>
      </w:r>
    </w:p>
    <w:p>
      <w:pPr>
        <w:pStyle w:val="Normal"/>
        <w:widowControl w:val="false"/>
        <w:numPr>
          <w:ilvl w:val="2"/>
          <w:numId w:val="15"/>
        </w:numPr>
        <w:suppressAutoHyphens w:val="false"/>
        <w:spacing w:before="0" w:after="60"/>
        <w:jc w:val="both"/>
        <w:rPr>
          <w:rFonts w:ascii="Arial" w:hAnsi="Arial" w:cs="Arial"/>
          <w:sz w:val="20"/>
          <w:szCs w:val="20"/>
        </w:rPr>
      </w:pPr>
      <w:r>
        <w:rPr>
          <w:rFonts w:cs="Arial" w:ascii="Arial" w:hAnsi="Arial"/>
          <w:sz w:val="20"/>
          <w:szCs w:val="20"/>
        </w:rPr>
        <w:t>w dniu ustawowo lub dodatkowo wolnym od pracy - traktowany jest jak przyjęty o godz. 8.00 najbliższego dnia roboczego;</w:t>
      </w:r>
    </w:p>
    <w:p>
      <w:pPr>
        <w:pStyle w:val="Normal"/>
        <w:numPr>
          <w:ilvl w:val="0"/>
          <w:numId w:val="15"/>
        </w:numPr>
        <w:suppressAutoHyphens w:val="false"/>
        <w:spacing w:before="0" w:after="60"/>
        <w:jc w:val="both"/>
        <w:rPr>
          <w:rFonts w:ascii="Arial" w:hAnsi="Arial" w:cs="Arial"/>
          <w:sz w:val="20"/>
        </w:rPr>
      </w:pPr>
      <w:r>
        <w:rPr>
          <w:rFonts w:cs="Arial" w:ascii="Arial" w:hAnsi="Arial"/>
          <w:sz w:val="20"/>
        </w:rPr>
        <w:t>Zobowiązania Wykonawcy, o których mowa w ust. 1 i 2 będą wykonywane pod warunkiem realizacji przez Zamawiającego następujących zobowiązań:</w:t>
      </w:r>
    </w:p>
    <w:p>
      <w:pPr>
        <w:pStyle w:val="Normal"/>
        <w:numPr>
          <w:ilvl w:val="1"/>
          <w:numId w:val="15"/>
        </w:numPr>
        <w:suppressAutoHyphens w:val="false"/>
        <w:spacing w:before="0" w:after="60"/>
        <w:jc w:val="both"/>
        <w:rPr>
          <w:rFonts w:ascii="Arial" w:hAnsi="Arial" w:cs="Arial"/>
          <w:sz w:val="20"/>
        </w:rPr>
      </w:pPr>
      <w:r>
        <w:rPr>
          <w:rFonts w:cs="Arial" w:ascii="Arial" w:hAnsi="Arial"/>
          <w:sz w:val="20"/>
        </w:rPr>
        <w:t>wykonywania niezwłocznie czynności zaleconych przez Wykonawcę, w szczególności czynności związanych z bezpieczeństwem pracy systemu i bezpieczeństwem danych gromadzonych w systemie;</w:t>
      </w:r>
    </w:p>
    <w:p>
      <w:pPr>
        <w:pStyle w:val="Normal"/>
        <w:numPr>
          <w:ilvl w:val="1"/>
          <w:numId w:val="15"/>
        </w:numPr>
        <w:suppressAutoHyphens w:val="false"/>
        <w:spacing w:before="0" w:after="60"/>
        <w:jc w:val="both"/>
        <w:rPr>
          <w:rFonts w:ascii="Arial" w:hAnsi="Arial" w:cs="Arial"/>
          <w:sz w:val="20"/>
        </w:rPr>
      </w:pPr>
      <w:r>
        <w:rPr>
          <w:rFonts w:cs="Arial" w:ascii="Arial" w:hAnsi="Arial"/>
          <w:sz w:val="20"/>
        </w:rPr>
        <w:t xml:space="preserve">powstrzymania się od samodzielnego lub przy udziale osób trzecich dokonywania jakichkolwiek zmian w konfiguracji oprogramowania (zgodnie z art. 74 ust. 4 pkt 2 ustawy o prawie autorskim i prawach pokrewnych) lub sprzętu komputerowego, na którym wykorzystywane jest Oprogramowanie Aplikacyjne objęte niniejszą Umową, w tym Zamawiający zobowiązuje się nie dokonywać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w:t>
      </w:r>
    </w:p>
    <w:p>
      <w:pPr>
        <w:pStyle w:val="Normal"/>
        <w:numPr>
          <w:ilvl w:val="1"/>
          <w:numId w:val="15"/>
        </w:numPr>
        <w:suppressAutoHyphens w:val="false"/>
        <w:spacing w:before="0" w:after="60"/>
        <w:jc w:val="both"/>
        <w:rPr>
          <w:rFonts w:ascii="Arial" w:hAnsi="Arial" w:cs="Arial"/>
          <w:sz w:val="20"/>
        </w:rPr>
      </w:pPr>
      <w:r>
        <w:rPr>
          <w:rFonts w:cs="Arial" w:ascii="Arial" w:hAnsi="Arial"/>
          <w:sz w:val="20"/>
        </w:rPr>
        <w:t>prowadzenia rejestru kontaktów z Wykonawcą oraz z Zamawiającym, obejmującego w szczególności rozmowy telefoniczne, wysyłane faksy i pisma, zmiany konfiguracji Oprogramowania Aplikacyjnego oraz wykonane czynności;</w:t>
      </w:r>
    </w:p>
    <w:p>
      <w:pPr>
        <w:pStyle w:val="Normal"/>
        <w:numPr>
          <w:ilvl w:val="1"/>
          <w:numId w:val="15"/>
        </w:numPr>
        <w:suppressAutoHyphens w:val="false"/>
        <w:spacing w:before="0" w:after="60"/>
        <w:jc w:val="both"/>
        <w:rPr>
          <w:rStyle w:val="EquationCaption"/>
          <w:rFonts w:ascii="Arial" w:hAnsi="Arial" w:cs="Arial"/>
          <w:sz w:val="20"/>
        </w:rPr>
      </w:pPr>
      <w:r>
        <w:rPr>
          <w:rStyle w:val="EquationCaption"/>
          <w:rFonts w:cs="Arial" w:ascii="Arial" w:hAnsi="Arial"/>
          <w:sz w:val="20"/>
        </w:rPr>
        <w:t>dostarczenia na wniosek Wykonawcy wskazanych fragmentów lub całości baz danych Oprogramowania Aplikacyjnego, w przypadku uzasadnionej potrzeby ich użycia do prawidłowej realizacji przedmiotu niniejszej Umowy poza siedzibą Zamawiającego;</w:t>
      </w:r>
    </w:p>
    <w:p>
      <w:pPr>
        <w:pStyle w:val="Normal"/>
        <w:numPr>
          <w:ilvl w:val="1"/>
          <w:numId w:val="15"/>
        </w:numPr>
        <w:suppressAutoHyphens w:val="false"/>
        <w:spacing w:before="0" w:after="60"/>
        <w:jc w:val="both"/>
        <w:rPr>
          <w:rFonts w:ascii="Arial" w:hAnsi="Arial" w:cs="Arial"/>
          <w:sz w:val="20"/>
        </w:rPr>
      </w:pPr>
      <w:r>
        <w:rPr>
          <w:rFonts w:eastAsia="Arial Unicode MS" w:cs="Arial" w:ascii="Arial" w:hAnsi="Arial"/>
          <w:sz w:val="20"/>
        </w:rPr>
        <w:t xml:space="preserve">delegowania i upoważnienia pracowników do współpracy z Wykonawcą; </w:t>
      </w:r>
    </w:p>
    <w:p>
      <w:pPr>
        <w:pStyle w:val="Normal"/>
        <w:numPr>
          <w:ilvl w:val="1"/>
          <w:numId w:val="15"/>
        </w:numPr>
        <w:suppressAutoHyphens w:val="false"/>
        <w:spacing w:before="0" w:after="60"/>
        <w:jc w:val="both"/>
        <w:rPr>
          <w:rFonts w:ascii="Arial" w:hAnsi="Arial" w:cs="Arial"/>
          <w:sz w:val="20"/>
        </w:rPr>
      </w:pPr>
      <w:r>
        <w:rPr>
          <w:rFonts w:eastAsia="Arial Unicode MS" w:cs="Arial" w:ascii="Arial" w:hAnsi="Arial"/>
          <w:sz w:val="20"/>
        </w:rPr>
        <w:t>zapewnienia, aby O</w:t>
      </w:r>
      <w:r>
        <w:rPr>
          <w:rFonts w:cs="Arial" w:ascii="Arial" w:hAnsi="Arial"/>
          <w:sz w:val="20"/>
        </w:rPr>
        <w:t xml:space="preserve">programowanie Aplikacyjne, zainstalowane u Zamawiającego, </w:t>
      </w:r>
      <w:r>
        <w:rPr>
          <w:rFonts w:eastAsia="Arial Unicode MS" w:cs="Arial" w:ascii="Arial" w:hAnsi="Arial"/>
          <w:sz w:val="20"/>
        </w:rPr>
        <w:t>było używane wyłącznie przez użytkowników upoważnionych przez Zamawiającego do korzystania z ww. oprogramowania zgodnie z dokumentacją i instrukcjami Wykonawcy;</w:t>
      </w:r>
    </w:p>
    <w:p>
      <w:pPr>
        <w:pStyle w:val="Normal"/>
        <w:numPr>
          <w:ilvl w:val="1"/>
          <w:numId w:val="15"/>
        </w:numPr>
        <w:suppressAutoHyphens w:val="false"/>
        <w:spacing w:before="0" w:after="60"/>
        <w:jc w:val="both"/>
        <w:rPr>
          <w:rFonts w:ascii="Arial" w:hAnsi="Arial" w:cs="Arial"/>
          <w:sz w:val="20"/>
        </w:rPr>
      </w:pPr>
      <w:r>
        <w:rPr>
          <w:rFonts w:eastAsia="Arial Unicode MS" w:cs="Arial" w:ascii="Arial" w:hAnsi="Arial"/>
          <w:sz w:val="20"/>
        </w:rPr>
        <w:t xml:space="preserve">dokonywania zgłoszeń ewentualnych błędów zgodnie z niniejszą Umową oraz dostarczania Wykonawcy rzetelnych i wyczerpujących informacji o stanie Oprogramowania Aplikacyjnego </w:t>
        <w:br/>
        <w:t>i o zamiarach wprowadzenia zmian w działalności Zamawiającego (z odpowiednim wyprzedzeniem) oraz materiałów potrzebnych do wykonania usług w zakresie niniejszej umowy;</w:t>
      </w:r>
    </w:p>
    <w:p>
      <w:pPr>
        <w:pStyle w:val="Normal"/>
        <w:numPr>
          <w:ilvl w:val="1"/>
          <w:numId w:val="15"/>
        </w:numPr>
        <w:suppressAutoHyphens w:val="false"/>
        <w:spacing w:before="0" w:after="60"/>
        <w:jc w:val="both"/>
        <w:rPr>
          <w:rFonts w:ascii="Arial" w:hAnsi="Arial" w:cs="Arial"/>
          <w:sz w:val="20"/>
        </w:rPr>
      </w:pPr>
      <w:r>
        <w:rPr>
          <w:rFonts w:eastAsia="Arial Unicode MS" w:cs="Arial" w:ascii="Arial" w:hAnsi="Arial"/>
          <w:iCs/>
          <w:sz w:val="20"/>
        </w:rPr>
        <w:t xml:space="preserve">przekazywania na bieżąco Wykonawcy wszystkich przepisów i regulaminów obowiązujących u Zamawiającego, które mogą mieć zastosowanie w realizacji niniejszej Umowy, w tym </w:t>
      </w:r>
      <w:r>
        <w:rPr>
          <w:rFonts w:cs="Arial" w:ascii="Arial" w:hAnsi="Arial"/>
          <w:sz w:val="20"/>
        </w:rPr>
        <w:t>obowiązujących wykładni prawnych lub wskazówek jednostek nadrzędnych (np. Narodowy Fundusz Zdrowia, Ministerstwo Zdrowia, Samorządowy Wydział Zdrowia, Organ Założycielski, inne)</w:t>
      </w:r>
      <w:r>
        <w:rPr>
          <w:rFonts w:eastAsia="Arial Unicode MS" w:cs="Arial" w:ascii="Arial" w:hAnsi="Arial"/>
          <w:iCs/>
          <w:sz w:val="20"/>
        </w:rPr>
        <w:t>;</w:t>
      </w:r>
    </w:p>
    <w:p>
      <w:pPr>
        <w:pStyle w:val="Normal"/>
        <w:numPr>
          <w:ilvl w:val="1"/>
          <w:numId w:val="15"/>
        </w:numPr>
        <w:suppressAutoHyphens w:val="false"/>
        <w:spacing w:before="0" w:after="60"/>
        <w:jc w:val="both"/>
        <w:rPr>
          <w:rFonts w:ascii="Arial" w:hAnsi="Arial" w:cs="Arial"/>
          <w:sz w:val="20"/>
        </w:rPr>
      </w:pPr>
      <w:r>
        <w:rPr>
          <w:rFonts w:eastAsia="Arial Unicode MS" w:cs="Arial" w:ascii="Arial" w:hAnsi="Arial"/>
          <w:sz w:val="20"/>
        </w:rPr>
        <w:t>zapewnienia Wykonawcy możliwości stałego dostępu do Oprogramowania Aplikacyjnego, w tym pracy w godzinach popołudniowych i wieczornych, a także zapewnienia obecności w tym czasie, upoważnionego przedstawiciela Zamawiającego;</w:t>
      </w:r>
    </w:p>
    <w:p>
      <w:pPr>
        <w:pStyle w:val="Normal"/>
        <w:numPr>
          <w:ilvl w:val="1"/>
          <w:numId w:val="15"/>
        </w:numPr>
        <w:suppressAutoHyphens w:val="false"/>
        <w:spacing w:before="0" w:after="60"/>
        <w:jc w:val="both"/>
        <w:rPr>
          <w:rFonts w:ascii="Arial" w:hAnsi="Arial" w:cs="Arial"/>
          <w:sz w:val="20"/>
        </w:rPr>
      </w:pPr>
      <w:r>
        <w:rPr>
          <w:rFonts w:eastAsia="Arial Unicode MS" w:cs="Arial" w:ascii="Arial" w:hAnsi="Arial"/>
          <w:sz w:val="20"/>
        </w:rPr>
        <w:t xml:space="preserve">udostępnienia Wykonawcy sprzętu komputerowego i oprogramowania osób trzecich w zakresie potrzebnym do świadczenia usług określonych w </w:t>
      </w:r>
      <w:r>
        <w:rPr>
          <w:rFonts w:cs="Arial" w:ascii="Arial" w:hAnsi="Arial"/>
          <w:sz w:val="20"/>
        </w:rPr>
        <w:t>ust. 1 i 2</w:t>
      </w:r>
      <w:r>
        <w:rPr>
          <w:rFonts w:eastAsia="Arial Unicode MS" w:cs="Arial" w:ascii="Arial" w:hAnsi="Arial"/>
          <w:sz w:val="20"/>
        </w:rPr>
        <w:t>;</w:t>
      </w:r>
    </w:p>
    <w:p>
      <w:pPr>
        <w:pStyle w:val="Normal"/>
        <w:numPr>
          <w:ilvl w:val="1"/>
          <w:numId w:val="15"/>
        </w:numPr>
        <w:suppressAutoHyphens w:val="false"/>
        <w:spacing w:before="0" w:after="60"/>
        <w:jc w:val="both"/>
        <w:rPr>
          <w:rFonts w:ascii="Arial" w:hAnsi="Arial" w:cs="Arial"/>
          <w:sz w:val="20"/>
        </w:rPr>
      </w:pPr>
      <w:r>
        <w:rPr>
          <w:rFonts w:eastAsia="Arial Unicode MS" w:cs="Arial" w:ascii="Arial" w:hAnsi="Arial"/>
          <w:sz w:val="20"/>
        </w:rPr>
        <w:t xml:space="preserve">zapewnienia pracownikom Wykonawcy warunków do świadczenia usług określonych w </w:t>
      </w:r>
      <w:r>
        <w:rPr>
          <w:rFonts w:cs="Arial" w:ascii="Arial" w:hAnsi="Arial"/>
          <w:sz w:val="20"/>
        </w:rPr>
        <w:t>ust. 1 i 2,</w:t>
      </w:r>
      <w:r>
        <w:rPr>
          <w:rFonts w:eastAsia="Arial Unicode MS" w:cs="Arial" w:ascii="Arial" w:hAnsi="Arial"/>
          <w:sz w:val="20"/>
        </w:rPr>
        <w:t xml:space="preserve"> z uwzględnieniem obowiązujących u siebie przepisów BHP;</w:t>
      </w:r>
    </w:p>
    <w:p>
      <w:pPr>
        <w:pStyle w:val="Normal"/>
        <w:numPr>
          <w:ilvl w:val="1"/>
          <w:numId w:val="15"/>
        </w:numPr>
        <w:suppressAutoHyphens w:val="false"/>
        <w:spacing w:before="0" w:after="60"/>
        <w:jc w:val="both"/>
        <w:rPr>
          <w:rFonts w:ascii="Arial" w:hAnsi="Arial" w:cs="Arial"/>
          <w:sz w:val="20"/>
          <w:szCs w:val="20"/>
        </w:rPr>
      </w:pPr>
      <w:r>
        <w:rPr>
          <w:rFonts w:eastAsia="Arial Unicode MS" w:cs="Arial" w:ascii="Arial" w:hAnsi="Arial"/>
          <w:sz w:val="20"/>
        </w:rPr>
        <w:t>udostepnienie zdalnego dostępu do Oprogramowania Aplikacyjnego, o ile będzie to konieczne.</w:t>
      </w:r>
    </w:p>
    <w:p>
      <w:pPr>
        <w:pStyle w:val="Nagwek4"/>
        <w:rPr>
          <w:rFonts w:ascii="Arial" w:hAnsi="Arial" w:cs="Arial"/>
          <w:sz w:val="20"/>
          <w:szCs w:val="20"/>
        </w:rPr>
      </w:pPr>
      <w:r>
        <w:rPr>
          <w:rFonts w:cs="Arial" w:ascii="Arial" w:hAnsi="Arial"/>
          <w:sz w:val="20"/>
          <w:szCs w:val="20"/>
        </w:rPr>
        <w:t xml:space="preserve">Wdrożenie Oprogramowania Aplikacyjnego: </w:t>
      </w:r>
    </w:p>
    <w:p>
      <w:pPr>
        <w:pStyle w:val="Normal"/>
        <w:numPr>
          <w:ilvl w:val="0"/>
          <w:numId w:val="6"/>
        </w:numPr>
        <w:suppressAutoHyphens w:val="false"/>
        <w:spacing w:before="0" w:after="60"/>
        <w:jc w:val="both"/>
        <w:rPr>
          <w:rFonts w:ascii="Arial" w:hAnsi="Arial" w:cs="Arial"/>
          <w:sz w:val="20"/>
          <w:szCs w:val="20"/>
        </w:rPr>
      </w:pPr>
      <w:r>
        <w:rPr>
          <w:rFonts w:cs="Arial" w:ascii="Arial" w:hAnsi="Arial"/>
          <w:sz w:val="20"/>
          <w:szCs w:val="20"/>
        </w:rPr>
        <w:t>W ramach niniejszej Umowy Wykonawca będzie wykonywał wdrożenie tzn. następujące czynności:</w:t>
      </w:r>
    </w:p>
    <w:p>
      <w:pPr>
        <w:pStyle w:val="Normal"/>
        <w:numPr>
          <w:ilvl w:val="0"/>
          <w:numId w:val="7"/>
        </w:numPr>
        <w:suppressAutoHyphens w:val="false"/>
        <w:jc w:val="both"/>
        <w:rPr>
          <w:rFonts w:ascii="Arial" w:hAnsi="Arial" w:cs="Arial"/>
          <w:sz w:val="20"/>
          <w:szCs w:val="20"/>
        </w:rPr>
      </w:pPr>
      <w:r>
        <w:rPr>
          <w:rFonts w:cs="Arial" w:ascii="Arial" w:hAnsi="Arial"/>
          <w:sz w:val="20"/>
          <w:szCs w:val="20"/>
        </w:rPr>
        <w:t>zainstalowanie Oprogramowania Aplikacyjnego objętego niniejszą Umową oraz zmiana parametrów Oprogramowania Aplikacyjnego;</w:t>
      </w:r>
    </w:p>
    <w:p>
      <w:pPr>
        <w:pStyle w:val="Normal"/>
        <w:numPr>
          <w:ilvl w:val="0"/>
          <w:numId w:val="7"/>
        </w:numPr>
        <w:suppressAutoHyphens w:val="false"/>
        <w:jc w:val="both"/>
        <w:rPr>
          <w:rFonts w:ascii="Arial" w:hAnsi="Arial" w:cs="Arial"/>
          <w:sz w:val="20"/>
          <w:szCs w:val="20"/>
        </w:rPr>
      </w:pPr>
      <w:r>
        <w:rPr>
          <w:rFonts w:cs="Arial" w:ascii="Arial" w:hAnsi="Arial"/>
          <w:sz w:val="20"/>
          <w:szCs w:val="20"/>
        </w:rPr>
        <w:t>szkolenie użytkowników Zamawiającego w zakresie użytkowania Oprogramowania Aplikacyjnego;</w:t>
      </w:r>
    </w:p>
    <w:p>
      <w:pPr>
        <w:pStyle w:val="Normal"/>
        <w:numPr>
          <w:ilvl w:val="0"/>
          <w:numId w:val="7"/>
        </w:numPr>
        <w:suppressAutoHyphens w:val="false"/>
        <w:jc w:val="both"/>
        <w:rPr>
          <w:rFonts w:ascii="Arial" w:hAnsi="Arial" w:cs="Arial"/>
          <w:sz w:val="20"/>
          <w:szCs w:val="20"/>
        </w:rPr>
      </w:pPr>
      <w:r>
        <w:rPr>
          <w:rFonts w:cs="Arial" w:ascii="Arial" w:hAnsi="Arial"/>
          <w:sz w:val="20"/>
          <w:szCs w:val="20"/>
        </w:rPr>
        <w:t>zainstalowanie i wdrożenie poprawionych wersji (upgrade) Oprogramowania Aplikacyjnego (w tym szkolenie użytkowników) objętego nadzorem autorskim;</w:t>
      </w:r>
    </w:p>
    <w:p>
      <w:pPr>
        <w:pStyle w:val="Normal"/>
        <w:numPr>
          <w:ilvl w:val="0"/>
          <w:numId w:val="7"/>
        </w:numPr>
        <w:suppressAutoHyphens w:val="false"/>
        <w:jc w:val="both"/>
        <w:rPr>
          <w:rFonts w:ascii="Arial" w:hAnsi="Arial" w:cs="Arial"/>
          <w:sz w:val="20"/>
          <w:szCs w:val="20"/>
        </w:rPr>
      </w:pPr>
      <w:r>
        <w:rPr>
          <w:rFonts w:cs="Arial" w:ascii="Arial" w:hAnsi="Arial"/>
          <w:sz w:val="20"/>
          <w:szCs w:val="20"/>
        </w:rPr>
        <w:t>optymalizowanie konfiguracji Oprogramowania Aplikacyjnego uwzględniające potrzeby Zamawiającego;</w:t>
      </w:r>
    </w:p>
    <w:p>
      <w:pPr>
        <w:pStyle w:val="Normal"/>
        <w:numPr>
          <w:ilvl w:val="0"/>
          <w:numId w:val="7"/>
        </w:numPr>
        <w:suppressAutoHyphens w:val="false"/>
        <w:jc w:val="both"/>
        <w:rPr>
          <w:rFonts w:ascii="Arial" w:hAnsi="Arial" w:cs="Arial"/>
          <w:sz w:val="20"/>
          <w:szCs w:val="20"/>
        </w:rPr>
      </w:pPr>
      <w:r>
        <w:rPr>
          <w:rFonts w:cs="Arial" w:ascii="Arial" w:hAnsi="Arial"/>
          <w:sz w:val="20"/>
          <w:szCs w:val="20"/>
        </w:rPr>
        <w:t xml:space="preserve">Korzystanie przez Zamawiającego z konsultacji telefonicznych u Przedstawiciela Wykonawcy w zakresie wdrażanych modułów; </w:t>
      </w:r>
    </w:p>
    <w:p>
      <w:pPr>
        <w:pStyle w:val="Normal"/>
        <w:numPr>
          <w:ilvl w:val="0"/>
          <w:numId w:val="6"/>
        </w:numPr>
        <w:suppressAutoHyphens w:val="false"/>
        <w:spacing w:before="0" w:after="60"/>
        <w:jc w:val="both"/>
        <w:rPr>
          <w:rFonts w:ascii="Arial" w:hAnsi="Arial" w:cs="Arial"/>
          <w:sz w:val="20"/>
          <w:szCs w:val="20"/>
        </w:rPr>
      </w:pPr>
      <w:r>
        <w:rPr>
          <w:rFonts w:cs="Arial" w:ascii="Arial" w:hAnsi="Arial"/>
          <w:sz w:val="20"/>
          <w:szCs w:val="20"/>
        </w:rPr>
        <w:t>Zobowiązania Wykonawcy, o których mowa w ust. 1 i 2 będą wykonywane pod warunkiem realizacji przez Zamawiającego następujących zobowiązań:</w:t>
      </w:r>
    </w:p>
    <w:p>
      <w:pPr>
        <w:pStyle w:val="Normal"/>
        <w:numPr>
          <w:ilvl w:val="1"/>
          <w:numId w:val="6"/>
        </w:numPr>
        <w:suppressAutoHyphens w:val="false"/>
        <w:spacing w:before="0" w:after="60"/>
        <w:jc w:val="both"/>
        <w:rPr>
          <w:rFonts w:ascii="Arial" w:hAnsi="Arial" w:cs="Arial"/>
          <w:sz w:val="20"/>
          <w:szCs w:val="20"/>
        </w:rPr>
      </w:pPr>
      <w:r>
        <w:rPr>
          <w:rFonts w:cs="Arial" w:ascii="Arial" w:hAnsi="Arial"/>
          <w:sz w:val="20"/>
          <w:szCs w:val="20"/>
        </w:rPr>
        <w:t>wykonywania czynności zaleconych przez Wykonawcę, w szczególności dotyczących czynności związanych z bezpieczeństwem pracy systemu i bezpieczeństwem danych gromadzonych w systemie;</w:t>
      </w:r>
    </w:p>
    <w:p>
      <w:pPr>
        <w:pStyle w:val="Normal"/>
        <w:numPr>
          <w:ilvl w:val="1"/>
          <w:numId w:val="6"/>
        </w:numPr>
        <w:suppressAutoHyphens w:val="false"/>
        <w:spacing w:before="0" w:after="60"/>
        <w:jc w:val="both"/>
        <w:rPr>
          <w:rFonts w:ascii="Arial" w:hAnsi="Arial" w:cs="Arial"/>
          <w:sz w:val="20"/>
          <w:szCs w:val="20"/>
        </w:rPr>
      </w:pPr>
      <w:r>
        <w:rPr>
          <w:rFonts w:cs="Arial" w:ascii="Arial" w:hAnsi="Arial"/>
          <w:sz w:val="20"/>
          <w:szCs w:val="20"/>
        </w:rPr>
        <w:t xml:space="preserve">powstrzymania się od samodzielnego lub przy udziale osób trzecich dokonywania jakichkolwiek zmian w konfiguracji oprogramowania zgodnie z art. 74 ust. 4 pkt 2 ustawy o prawie autorskim i prawach pokrewnych) lub sprzętu komputerowego, na którym wykorzystywane jest Oprogramowanie Aplikacyjne objęte niniejszą Umową, w tym Zamawiający zobowiązuje się nie dokonywać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w:t>
      </w:r>
    </w:p>
    <w:p>
      <w:pPr>
        <w:pStyle w:val="Normal"/>
        <w:numPr>
          <w:ilvl w:val="1"/>
          <w:numId w:val="6"/>
        </w:numPr>
        <w:suppressAutoHyphens w:val="false"/>
        <w:spacing w:before="0" w:after="60"/>
        <w:jc w:val="both"/>
        <w:rPr>
          <w:rStyle w:val="EquationCaption"/>
          <w:rFonts w:ascii="Arial" w:hAnsi="Arial" w:cs="Arial"/>
          <w:sz w:val="20"/>
          <w:szCs w:val="20"/>
        </w:rPr>
      </w:pPr>
      <w:r>
        <w:rPr>
          <w:rStyle w:val="EquationCaption"/>
          <w:rFonts w:cs="Arial" w:ascii="Arial" w:hAnsi="Arial"/>
          <w:sz w:val="20"/>
          <w:szCs w:val="20"/>
        </w:rPr>
        <w:t>dostarczenia na wniosek Wykonawcy wskazanych fragmentów lub całości baz danych Oprogramowania Aplikacyjnego, w przypadku uzasadnionej potrzeby ich użycia do prawidłowej realizacji przedmiotu niniejszej Umowy poza siedzibą Zamawiającego;</w:t>
      </w:r>
    </w:p>
    <w:p>
      <w:pPr>
        <w:pStyle w:val="Normal"/>
        <w:numPr>
          <w:ilvl w:val="1"/>
          <w:numId w:val="6"/>
        </w:numPr>
        <w:suppressAutoHyphens w:val="false"/>
        <w:spacing w:before="0" w:after="60"/>
        <w:jc w:val="both"/>
        <w:rPr>
          <w:rFonts w:ascii="Arial" w:hAnsi="Arial" w:eastAsia="Arial Unicode MS" w:cs="Arial"/>
          <w:sz w:val="20"/>
          <w:szCs w:val="20"/>
        </w:rPr>
      </w:pPr>
      <w:r>
        <w:rPr>
          <w:rFonts w:eastAsia="Arial Unicode MS" w:cs="Arial" w:ascii="Arial" w:hAnsi="Arial"/>
          <w:sz w:val="20"/>
          <w:szCs w:val="20"/>
        </w:rPr>
        <w:t xml:space="preserve">delegowania i upoważnienia pracowników do współpracy z Wykonawcą; </w:t>
      </w:r>
    </w:p>
    <w:p>
      <w:pPr>
        <w:pStyle w:val="Normal"/>
        <w:numPr>
          <w:ilvl w:val="1"/>
          <w:numId w:val="6"/>
        </w:numPr>
        <w:suppressAutoHyphens w:val="false"/>
        <w:spacing w:before="0" w:after="60"/>
        <w:jc w:val="both"/>
        <w:rPr>
          <w:rFonts w:ascii="Arial" w:hAnsi="Arial" w:eastAsia="Arial Unicode MS" w:cs="Arial"/>
          <w:sz w:val="20"/>
          <w:szCs w:val="20"/>
        </w:rPr>
      </w:pPr>
      <w:r>
        <w:rPr>
          <w:rFonts w:eastAsia="Arial Unicode MS" w:cs="Arial" w:ascii="Arial" w:hAnsi="Arial"/>
          <w:sz w:val="20"/>
          <w:szCs w:val="20"/>
        </w:rPr>
        <w:t>zapewnienia, aby O</w:t>
      </w:r>
      <w:r>
        <w:rPr>
          <w:rFonts w:cs="Arial" w:ascii="Arial" w:hAnsi="Arial"/>
          <w:sz w:val="20"/>
          <w:szCs w:val="20"/>
        </w:rPr>
        <w:t xml:space="preserve">programowanie Aplikacyjne, zainstalowane u Zamawiającego, </w:t>
      </w:r>
      <w:r>
        <w:rPr>
          <w:rFonts w:eastAsia="Arial Unicode MS" w:cs="Arial" w:ascii="Arial" w:hAnsi="Arial"/>
          <w:sz w:val="20"/>
          <w:szCs w:val="20"/>
        </w:rPr>
        <w:t>było używane wyłącznie przez użytkowników upoważnionych przez Zamawiającego do korzystania z ww. oprogramowania zgodnie z dokumentacją i instrukcjami Wykonawcy;</w:t>
      </w:r>
    </w:p>
    <w:p>
      <w:pPr>
        <w:pStyle w:val="Normal"/>
        <w:numPr>
          <w:ilvl w:val="1"/>
          <w:numId w:val="6"/>
        </w:numPr>
        <w:suppressAutoHyphens w:val="false"/>
        <w:spacing w:before="0" w:after="60"/>
        <w:jc w:val="both"/>
        <w:rPr>
          <w:rFonts w:ascii="Arial" w:hAnsi="Arial" w:eastAsia="Arial Unicode MS" w:cs="Arial"/>
          <w:sz w:val="20"/>
          <w:szCs w:val="20"/>
        </w:rPr>
      </w:pPr>
      <w:r>
        <w:rPr>
          <w:rFonts w:eastAsia="Arial Unicode MS" w:cs="Arial" w:ascii="Arial" w:hAnsi="Arial"/>
          <w:sz w:val="20"/>
          <w:szCs w:val="20"/>
        </w:rPr>
        <w:t xml:space="preserve">dokonywania zgłoszeń ewentualnych błędów zgodnie z niniejszą Umową oraz dostarczania Wykonawcy rzetelnych i wyczerpujących informacji o stanie Oprogramowania Aplikacyjnego </w:t>
        <w:br/>
        <w:t>i o zamiarach wprowadzenia zmian w działalności Zamawiającego (z odpowiednim wyprzedzeniem) oraz materiałów potrzebnych do wykonania usług w zakresie niniejszej umowy;</w:t>
      </w:r>
    </w:p>
    <w:p>
      <w:pPr>
        <w:pStyle w:val="Normal"/>
        <w:numPr>
          <w:ilvl w:val="1"/>
          <w:numId w:val="6"/>
        </w:numPr>
        <w:suppressAutoHyphens w:val="false"/>
        <w:spacing w:before="0" w:after="60"/>
        <w:jc w:val="both"/>
        <w:rPr>
          <w:rFonts w:ascii="Arial" w:hAnsi="Arial" w:eastAsia="Arial Unicode MS" w:cs="Arial"/>
          <w:sz w:val="20"/>
          <w:szCs w:val="20"/>
        </w:rPr>
      </w:pPr>
      <w:r>
        <w:rPr>
          <w:rFonts w:eastAsia="Arial Unicode MS" w:cs="Arial" w:ascii="Arial" w:hAnsi="Arial"/>
          <w:iCs/>
          <w:sz w:val="20"/>
          <w:szCs w:val="20"/>
        </w:rPr>
        <w:t>przekazywania na bieżąco Wykonawcy wszystkich przepisów zgodnie ze stanem swej wiedzy i regulaminów obowiązujących u Zamawiającego, które mogą mieć zastosowanie w realizacji niniejszej Umowy,</w:t>
      </w:r>
    </w:p>
    <w:p>
      <w:pPr>
        <w:pStyle w:val="Normal"/>
        <w:numPr>
          <w:ilvl w:val="1"/>
          <w:numId w:val="6"/>
        </w:numPr>
        <w:suppressAutoHyphens w:val="false"/>
        <w:spacing w:before="0" w:after="60"/>
        <w:jc w:val="both"/>
        <w:rPr>
          <w:rFonts w:ascii="Arial" w:hAnsi="Arial" w:eastAsia="Arial Unicode MS" w:cs="Arial"/>
          <w:sz w:val="20"/>
          <w:szCs w:val="20"/>
        </w:rPr>
      </w:pPr>
      <w:r>
        <w:rPr>
          <w:rFonts w:eastAsia="Arial Unicode MS" w:cs="Arial" w:ascii="Arial" w:hAnsi="Arial"/>
          <w:sz w:val="20"/>
          <w:szCs w:val="20"/>
        </w:rPr>
        <w:t>zapewnienia Wykonawcy możliwości stałego dostępu do Oprogramowania Aplikacyjnego, w tym pracy w godzinach popołudniowych i wieczornych, a także zapewnienia obecności w tym czasie, upoważnionego przedstawiciela Zamawiającego;</w:t>
      </w:r>
    </w:p>
    <w:p>
      <w:pPr>
        <w:pStyle w:val="Normal"/>
        <w:numPr>
          <w:ilvl w:val="1"/>
          <w:numId w:val="6"/>
        </w:numPr>
        <w:suppressAutoHyphens w:val="false"/>
        <w:spacing w:before="0" w:after="60"/>
        <w:jc w:val="both"/>
        <w:rPr>
          <w:rFonts w:ascii="Arial" w:hAnsi="Arial" w:eastAsia="Arial Unicode MS" w:cs="Arial"/>
          <w:sz w:val="20"/>
          <w:szCs w:val="20"/>
        </w:rPr>
      </w:pPr>
      <w:r>
        <w:rPr>
          <w:rFonts w:eastAsia="Arial Unicode MS" w:cs="Arial" w:ascii="Arial" w:hAnsi="Arial"/>
          <w:sz w:val="20"/>
          <w:szCs w:val="20"/>
        </w:rPr>
        <w:t xml:space="preserve">udostępnienia Wykonawcy sprzętu komputerowego i oprogramowania osób trzecich w zakresie potrzebnym do świadczenia usług określonych w </w:t>
      </w:r>
      <w:r>
        <w:rPr>
          <w:rFonts w:cs="Arial" w:ascii="Arial" w:hAnsi="Arial"/>
          <w:sz w:val="20"/>
          <w:szCs w:val="20"/>
        </w:rPr>
        <w:t>ust. 1 i 2</w:t>
      </w:r>
      <w:r>
        <w:rPr>
          <w:rFonts w:eastAsia="Arial Unicode MS" w:cs="Arial" w:ascii="Arial" w:hAnsi="Arial"/>
          <w:sz w:val="20"/>
          <w:szCs w:val="20"/>
        </w:rPr>
        <w:t>;</w:t>
      </w:r>
    </w:p>
    <w:p>
      <w:pPr>
        <w:pStyle w:val="Normal"/>
        <w:numPr>
          <w:ilvl w:val="1"/>
          <w:numId w:val="6"/>
        </w:numPr>
        <w:suppressAutoHyphens w:val="false"/>
        <w:spacing w:before="0" w:after="60"/>
        <w:jc w:val="both"/>
        <w:rPr>
          <w:rFonts w:ascii="Arial" w:hAnsi="Arial" w:eastAsia="Arial Unicode MS" w:cs="Arial"/>
          <w:sz w:val="20"/>
          <w:szCs w:val="20"/>
        </w:rPr>
      </w:pPr>
      <w:r>
        <w:rPr>
          <w:rFonts w:eastAsia="Arial Unicode MS" w:cs="Arial" w:ascii="Arial" w:hAnsi="Arial"/>
          <w:sz w:val="20"/>
          <w:szCs w:val="20"/>
        </w:rPr>
        <w:t xml:space="preserve">zapewnienia pracownikom Wykonawcy warunków do świadczenia usług określonych w </w:t>
      </w:r>
      <w:r>
        <w:rPr>
          <w:rFonts w:cs="Arial" w:ascii="Arial" w:hAnsi="Arial"/>
          <w:sz w:val="20"/>
          <w:szCs w:val="20"/>
        </w:rPr>
        <w:t>ust. 1 i 2,</w:t>
      </w:r>
      <w:r>
        <w:rPr>
          <w:rFonts w:eastAsia="Arial Unicode MS" w:cs="Arial" w:ascii="Arial" w:hAnsi="Arial"/>
          <w:sz w:val="20"/>
          <w:szCs w:val="20"/>
        </w:rPr>
        <w:t xml:space="preserve"> z uwzględnieniem obowiązujących u siebie przepisów BHP;</w:t>
      </w:r>
    </w:p>
    <w:p>
      <w:pPr>
        <w:pStyle w:val="Normal"/>
        <w:numPr>
          <w:ilvl w:val="1"/>
          <w:numId w:val="6"/>
        </w:numPr>
        <w:suppressAutoHyphens w:val="false"/>
        <w:spacing w:before="0" w:after="60"/>
        <w:jc w:val="both"/>
        <w:rPr>
          <w:rFonts w:ascii="Arial" w:hAnsi="Arial" w:eastAsia="Arial Unicode MS" w:cs="Arial"/>
          <w:sz w:val="20"/>
          <w:szCs w:val="20"/>
        </w:rPr>
      </w:pPr>
      <w:r>
        <w:rPr>
          <w:rFonts w:eastAsia="Arial Unicode MS" w:cs="Arial" w:ascii="Arial" w:hAnsi="Arial"/>
          <w:sz w:val="20"/>
          <w:szCs w:val="20"/>
        </w:rPr>
        <w:t>zapewnienia zdalnego dostępu do Oprogramowania Aplikacyjnego.</w:t>
      </w:r>
    </w:p>
    <w:p>
      <w:pPr>
        <w:pStyle w:val="Normal"/>
        <w:widowControl w:val="false"/>
        <w:tabs>
          <w:tab w:val="left" w:pos="709" w:leader="none"/>
        </w:tabs>
        <w:suppressAutoHyphens w:val="false"/>
        <w:spacing w:before="0" w:after="0"/>
        <w:ind w:left="709" w:hanging="0"/>
        <w:contextualSpacing/>
        <w:jc w:val="both"/>
        <w:rPr>
          <w:rFonts w:ascii="Arial" w:hAnsi="Arial" w:cs="Arial"/>
          <w:sz w:val="20"/>
          <w:szCs w:val="20"/>
        </w:rPr>
      </w:pPr>
      <w:r>
        <w:rPr>
          <w:rFonts w:cs="Arial" w:ascii="Arial" w:hAnsi="Arial"/>
          <w:sz w:val="20"/>
          <w:szCs w:val="20"/>
        </w:rPr>
      </w:r>
    </w:p>
    <w:p>
      <w:pPr>
        <w:pStyle w:val="Normal"/>
        <w:widowControl w:val="false"/>
        <w:tabs>
          <w:tab w:val="left" w:pos="709" w:leader="none"/>
        </w:tabs>
        <w:suppressAutoHyphens w:val="false"/>
        <w:spacing w:before="0" w:after="0"/>
        <w:ind w:left="709" w:hanging="0"/>
        <w:contextualSpacing/>
        <w:jc w:val="both"/>
        <w:rPr>
          <w:rFonts w:ascii="Arial" w:hAnsi="Arial" w:cs="Arial"/>
          <w:sz w:val="20"/>
          <w:szCs w:val="20"/>
        </w:rPr>
      </w:pPr>
      <w:r>
        <w:rPr>
          <w:rFonts w:cs="Arial" w:ascii="Arial" w:hAnsi="Arial"/>
          <w:sz w:val="20"/>
          <w:szCs w:val="20"/>
        </w:rPr>
      </w:r>
    </w:p>
    <w:p>
      <w:pPr>
        <w:pStyle w:val="Nagwek1"/>
        <w:spacing w:before="120" w:after="0"/>
        <w:jc w:val="left"/>
        <w:rPr>
          <w:rFonts w:cs="Arial"/>
        </w:rPr>
      </w:pPr>
      <w:r>
        <w:rPr>
          <w:rFonts w:cs="Arial"/>
        </w:rPr>
        <w:t>Lista Dodatków:</w:t>
      </w:r>
    </w:p>
    <w:p>
      <w:pPr>
        <w:pStyle w:val="Normal"/>
        <w:jc w:val="both"/>
        <w:rPr>
          <w:rFonts w:ascii="Arial" w:hAnsi="Arial" w:cs="Arial"/>
          <w:sz w:val="20"/>
          <w:szCs w:val="20"/>
        </w:rPr>
      </w:pPr>
      <w:r>
        <w:rPr>
          <w:rFonts w:cs="Arial" w:ascii="Arial" w:hAnsi="Arial"/>
          <w:sz w:val="20"/>
          <w:szCs w:val="20"/>
        </w:rPr>
        <w:t>Dodatek nr 1 – Formularz zgłoszeniowy</w:t>
      </w:r>
    </w:p>
    <w:p>
      <w:pPr>
        <w:pStyle w:val="Normal"/>
        <w:jc w:val="both"/>
        <w:rPr>
          <w:rFonts w:ascii="Arial" w:hAnsi="Arial" w:cs="Arial"/>
          <w:sz w:val="20"/>
          <w:szCs w:val="20"/>
        </w:rPr>
      </w:pPr>
      <w:r>
        <w:rPr>
          <w:rFonts w:cs="Arial" w:ascii="Arial" w:hAnsi="Arial"/>
          <w:sz w:val="20"/>
          <w:szCs w:val="20"/>
        </w:rPr>
        <w:t>Dodatek nr 2 – Informacje o Zamawiającym</w:t>
      </w:r>
    </w:p>
    <w:p>
      <w:pPr>
        <w:sectPr>
          <w:headerReference w:type="default" r:id="rId12"/>
          <w:footerReference w:type="default" r:id="rId13"/>
          <w:type w:val="nextPage"/>
          <w:pgSz w:w="11906" w:h="16838"/>
          <w:pgMar w:left="1418" w:right="1134" w:header="1134" w:top="1410" w:footer="868" w:bottom="1134" w:gutter="0"/>
          <w:pgNumType w:fmt="decimal"/>
          <w:formProt w:val="false"/>
          <w:textDirection w:val="lrTb"/>
          <w:docGrid w:type="default" w:linePitch="360" w:charSpace="4294961151"/>
        </w:sectPr>
        <w:pStyle w:val="Normal"/>
        <w:jc w:val="both"/>
        <w:rPr>
          <w:rFonts w:ascii="Arial" w:hAnsi="Arial" w:cs="Arial"/>
          <w:sz w:val="20"/>
          <w:szCs w:val="20"/>
        </w:rPr>
      </w:pPr>
      <w:r>
        <w:rPr>
          <w:rFonts w:cs="Arial" w:ascii="Arial" w:hAnsi="Arial"/>
          <w:sz w:val="20"/>
          <w:szCs w:val="20"/>
        </w:rPr>
        <w:t>Dodatek nr 3 – Zasady udzielenia zdalnego dostępu do zasobów</w:t>
      </w:r>
    </w:p>
    <w:p>
      <w:pPr>
        <w:pStyle w:val="Nagwek6"/>
        <w:rPr>
          <w:rFonts w:ascii="Arial" w:hAnsi="Arial" w:cs="Arial"/>
          <w:sz w:val="20"/>
          <w:szCs w:val="20"/>
        </w:rPr>
      </w:pPr>
      <w:r>
        <w:rPr>
          <w:rFonts w:cs="Arial" w:ascii="Arial" w:hAnsi="Arial"/>
          <w:sz w:val="20"/>
          <w:szCs w:val="20"/>
        </w:rPr>
        <w:t>Dodatek nr 1</w:t>
      </w:r>
    </w:p>
    <w:tbl>
      <w:tblPr>
        <w:tblW w:w="9356" w:type="dxa"/>
        <w:jc w:val="left"/>
        <w:tblInd w:w="-36" w:type="dxa"/>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top w:w="0" w:type="dxa"/>
          <w:left w:w="-15" w:type="dxa"/>
          <w:bottom w:w="0" w:type="dxa"/>
          <w:right w:w="70" w:type="dxa"/>
        </w:tblCellMar>
        <w:tblLook w:firstRow="0" w:noVBand="0" w:lastRow="0" w:firstColumn="0" w:lastColumn="0" w:noHBand="0" w:val="0000"/>
      </w:tblPr>
      <w:tblGrid>
        <w:gridCol w:w="4535"/>
        <w:gridCol w:w="4820"/>
      </w:tblGrid>
      <w:tr>
        <w:trPr>
          <w:trHeight w:val="1246" w:hRule="atLeast"/>
          <w:cantSplit w:val="true"/>
        </w:trPr>
        <w:tc>
          <w:tcPr>
            <w:tcW w:w="4535" w:type="dxa"/>
            <w:tcBorders>
              <w:top w:val="doub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Gwka"/>
              <w:jc w:val="center"/>
              <w:rPr>
                <w:rFonts w:ascii="Arial" w:hAnsi="Arial"/>
                <w:sz w:val="18"/>
                <w:lang w:val="nb-NO"/>
              </w:rPr>
            </w:pPr>
            <w:r>
              <w:rPr>
                <w:rFonts w:ascii="Arial" w:hAnsi="Arial"/>
                <w:sz w:val="18"/>
                <w:lang w:val="nb-NO"/>
              </w:rPr>
            </w:r>
          </w:p>
        </w:tc>
        <w:tc>
          <w:tcPr>
            <w:tcW w:w="4820" w:type="dxa"/>
            <w:tcBorders>
              <w:top w:val="doub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44" w:type="dxa"/>
            </w:tcMar>
            <w:vAlign w:val="center"/>
          </w:tcPr>
          <w:p>
            <w:pPr>
              <w:pStyle w:val="Gwka"/>
              <w:rPr>
                <w:rFonts w:ascii="Arial" w:hAnsi="Arial"/>
              </w:rPr>
            </w:pPr>
            <w:r>
              <w:rPr>
                <w:rFonts w:ascii="Arial" w:hAnsi="Arial"/>
              </w:rPr>
              <w:t>Typ dokumentu:</w:t>
            </w:r>
          </w:p>
          <w:p>
            <w:pPr>
              <w:pStyle w:val="Nagwek7"/>
              <w:keepNext/>
              <w:numPr>
                <w:ilvl w:val="0"/>
                <w:numId w:val="16"/>
              </w:numPr>
              <w:suppressAutoHyphens w:val="false"/>
              <w:spacing w:before="0" w:after="0"/>
              <w:ind w:left="497" w:hanging="425"/>
              <w:rPr>
                <w:b/>
                <w:b/>
              </w:rPr>
            </w:pPr>
            <w:r>
              <w:rPr>
                <w:b/>
                <w:sz w:val="22"/>
                <w:szCs w:val="22"/>
              </w:rPr>
              <w:t>ZGŁOSZENIE BŁĘDU / MODYFIAKCJI</w:t>
            </w:r>
          </w:p>
          <w:p>
            <w:pPr>
              <w:pStyle w:val="Nagwek7"/>
              <w:keepNext/>
              <w:numPr>
                <w:ilvl w:val="0"/>
                <w:numId w:val="16"/>
              </w:numPr>
              <w:suppressAutoHyphens w:val="false"/>
              <w:spacing w:before="0" w:after="0"/>
              <w:ind w:left="497" w:hanging="425"/>
              <w:rPr>
                <w:b/>
                <w:b/>
              </w:rPr>
            </w:pPr>
            <w:r>
              <w:rPr>
                <w:b/>
                <w:sz w:val="22"/>
                <w:szCs w:val="22"/>
              </w:rPr>
              <w:t>OPROGRAMOWANIA APLIKACYJNYGO</w:t>
            </w:r>
          </w:p>
        </w:tc>
      </w:tr>
    </w:tbl>
    <w:p>
      <w:pPr>
        <w:pStyle w:val="Normal"/>
        <w:rPr>
          <w:rFonts w:ascii="Arial" w:hAnsi="Arial"/>
          <w:b/>
          <w:b/>
        </w:rPr>
      </w:pPr>
      <w:r>
        <w:rPr>
          <w:rFonts w:ascii="Arial" w:hAnsi="Arial"/>
          <w:b/>
        </w:rPr>
      </w:r>
    </w:p>
    <w:p>
      <w:pPr>
        <w:pStyle w:val="Normal"/>
        <w:numPr>
          <w:ilvl w:val="0"/>
          <w:numId w:val="4"/>
        </w:numPr>
        <w:rPr/>
      </w:pPr>
      <w:r>
        <w:rPr>
          <w:rFonts w:ascii="Arial" w:hAnsi="Arial"/>
          <w:b/>
        </w:rPr>
        <w:t xml:space="preserve">Zgłoszenie </w:t>
      </w:r>
      <w:r>
        <w:rPr>
          <w:rFonts w:ascii="Arial" w:hAnsi="Arial"/>
        </w:rPr>
        <w:t xml:space="preserve">przesłać na adres </w:t>
      </w:r>
      <w:hyperlink r:id="rId14">
        <w:r>
          <w:rPr>
            <w:rStyle w:val="Czeinternetowe"/>
            <w:rFonts w:cs="Arial" w:ascii="Arial" w:hAnsi="Arial"/>
            <w:b/>
          </w:rPr>
          <w:t>…………………….</w:t>
        </w:r>
      </w:hyperlink>
      <w:r>
        <w:rPr>
          <w:rFonts w:cs="Arial" w:ascii="Arial" w:hAnsi="Arial"/>
          <w:b/>
          <w:u w:val="single"/>
        </w:rPr>
        <w:t xml:space="preserve"> </w:t>
      </w:r>
      <w:r>
        <w:rPr>
          <w:rFonts w:cs="Arial" w:ascii="Arial" w:hAnsi="Arial"/>
        </w:rPr>
        <w:t>lub fax. nr</w:t>
      </w:r>
      <w:r>
        <w:rPr>
          <w:rFonts w:cs="Arial" w:ascii="Arial" w:hAnsi="Arial"/>
          <w:b/>
          <w:u w:val="single"/>
        </w:rPr>
        <w:t xml:space="preserve"> </w:t>
      </w:r>
      <w:r>
        <w:rPr>
          <w:rFonts w:cs="Arial" w:ascii="Arial" w:hAnsi="Arial"/>
          <w:b/>
          <w:sz w:val="22"/>
          <w:szCs w:val="22"/>
          <w:u w:val="single"/>
        </w:rPr>
        <w:t>……………………..</w:t>
      </w:r>
    </w:p>
    <w:p>
      <w:pPr>
        <w:pStyle w:val="Normal"/>
        <w:rPr>
          <w:rFonts w:ascii="Arial" w:hAnsi="Arial" w:cs="Arial"/>
          <w:sz w:val="20"/>
          <w:szCs w:val="20"/>
        </w:rPr>
      </w:pPr>
      <w:r>
        <w:rPr>
          <w:rFonts w:cs="Arial" w:ascii="Arial" w:hAnsi="Arial"/>
          <w:sz w:val="20"/>
          <w:szCs w:val="20"/>
        </w:rPr>
      </w:r>
    </w:p>
    <w:tbl>
      <w:tblPr>
        <w:tblW w:w="9382" w:type="dxa"/>
        <w:jc w:val="left"/>
        <w:tblInd w:w="-17" w:type="dxa"/>
        <w:tblBorders/>
        <w:tblCellMar>
          <w:top w:w="0" w:type="dxa"/>
          <w:left w:w="0" w:type="dxa"/>
          <w:bottom w:w="0" w:type="dxa"/>
          <w:right w:w="0" w:type="dxa"/>
        </w:tblCellMar>
        <w:tblLook w:firstRow="0" w:noVBand="0" w:lastRow="0" w:firstColumn="0" w:lastColumn="0" w:noHBand="0" w:val="0000"/>
      </w:tblPr>
      <w:tblGrid>
        <w:gridCol w:w="10"/>
        <w:gridCol w:w="1629"/>
        <w:gridCol w:w="3061"/>
        <w:gridCol w:w="698"/>
        <w:gridCol w:w="1995"/>
        <w:gridCol w:w="1988"/>
      </w:tblGrid>
      <w:tr>
        <w:trPr>
          <w:trHeight w:val="502" w:hRule="atLeast"/>
          <w:cantSplit w:val="true"/>
        </w:trPr>
        <w:tc>
          <w:tcPr>
            <w:tcW w:w="10" w:type="dxa"/>
            <w:tcBorders/>
            <w:shd w:fill="auto" w:val="clear"/>
          </w:tcPr>
          <w:p>
            <w:pPr>
              <w:pStyle w:val="Normal"/>
              <w:rPr>
                <w:rFonts w:ascii="Arial" w:hAnsi="Arial" w:cs="Arial"/>
                <w:sz w:val="20"/>
                <w:szCs w:val="20"/>
              </w:rPr>
            </w:pPr>
            <w:r>
              <w:rPr>
                <w:rFonts w:cs="Arial" w:ascii="Arial" w:hAnsi="Arial"/>
                <w:sz w:val="20"/>
                <w:szCs w:val="20"/>
              </w:rPr>
            </w:r>
          </w:p>
        </w:tc>
        <w:tc>
          <w:tcPr>
            <w:tcW w:w="1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Arial" w:hAnsi="Arial"/>
                <w:b/>
                <w:b/>
                <w:sz w:val="18"/>
              </w:rPr>
            </w:pPr>
            <w:r>
              <w:rPr>
                <w:rFonts w:ascii="Arial" w:hAnsi="Arial"/>
                <w:b/>
                <w:sz w:val="18"/>
              </w:rPr>
              <w:t>Nazwa Jednostki Zgłaszającej</w:t>
            </w:r>
          </w:p>
        </w:tc>
        <w:tc>
          <w:tcPr>
            <w:tcW w:w="774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jc w:val="center"/>
              <w:rPr>
                <w:rFonts w:ascii="Arial" w:hAnsi="Arial"/>
                <w:b/>
                <w:b/>
                <w:sz w:val="18"/>
              </w:rPr>
            </w:pPr>
            <w:r>
              <w:rPr>
                <w:rFonts w:ascii="Arial" w:hAnsi="Arial"/>
                <w:b/>
                <w:sz w:val="18"/>
              </w:rPr>
            </w:r>
          </w:p>
        </w:tc>
      </w:tr>
      <w:tr>
        <w:trPr>
          <w:trHeight w:val="502" w:hRule="atLeast"/>
          <w:cantSplit w:val="true"/>
        </w:trPr>
        <w:tc>
          <w:tcPr>
            <w:tcW w:w="10" w:type="dxa"/>
            <w:tcBorders/>
            <w:shd w:fill="auto" w:val="clear"/>
          </w:tcPr>
          <w:p>
            <w:pPr>
              <w:pStyle w:val="Normal"/>
              <w:rPr/>
            </w:pPr>
            <w:r>
              <w:rPr/>
            </w:r>
          </w:p>
        </w:tc>
        <w:tc>
          <w:tcPr>
            <w:tcW w:w="1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Arial" w:hAnsi="Arial"/>
                <w:b/>
                <w:b/>
                <w:sz w:val="18"/>
              </w:rPr>
            </w:pPr>
            <w:r>
              <w:rPr>
                <w:rFonts w:ascii="Arial" w:hAnsi="Arial"/>
                <w:b/>
                <w:sz w:val="18"/>
              </w:rPr>
              <w:t xml:space="preserve">Adres </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rPr>
                <w:rFonts w:ascii="Arial" w:hAnsi="Arial"/>
                <w:sz w:val="18"/>
              </w:rPr>
            </w:pPr>
            <w:r>
              <w:rPr>
                <w:rFonts w:ascii="Arial" w:hAnsi="Arial"/>
                <w:sz w:val="18"/>
              </w:rPr>
              <w:t>Miasto</w:t>
            </w:r>
          </w:p>
          <w:p>
            <w:pPr>
              <w:pStyle w:val="Normal"/>
              <w:rPr>
                <w:rFonts w:ascii="Arial" w:hAnsi="Arial"/>
                <w:b/>
                <w:b/>
                <w:sz w:val="18"/>
              </w:rPr>
            </w:pPr>
            <w:r>
              <w:rPr>
                <w:rFonts w:ascii="Arial" w:hAnsi="Arial"/>
                <w:b/>
                <w:sz w:val="18"/>
              </w:rPr>
            </w:r>
          </w:p>
        </w:tc>
        <w:tc>
          <w:tcPr>
            <w:tcW w:w="46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rPr>
                <w:rFonts w:ascii="Arial" w:hAnsi="Arial"/>
                <w:sz w:val="18"/>
              </w:rPr>
            </w:pPr>
            <w:r>
              <w:rPr>
                <w:rFonts w:ascii="Arial" w:hAnsi="Arial"/>
                <w:sz w:val="18"/>
              </w:rPr>
              <w:t>Ulica, nr</w:t>
            </w:r>
          </w:p>
          <w:p>
            <w:pPr>
              <w:pStyle w:val="Normal"/>
              <w:rPr>
                <w:rFonts w:ascii="Arial" w:hAnsi="Arial"/>
                <w:b/>
                <w:b/>
                <w:sz w:val="18"/>
              </w:rPr>
            </w:pPr>
            <w:r>
              <w:rPr>
                <w:rFonts w:ascii="Arial" w:hAnsi="Arial"/>
                <w:b/>
                <w:sz w:val="18"/>
              </w:rPr>
            </w:r>
          </w:p>
        </w:tc>
      </w:tr>
      <w:tr>
        <w:trPr>
          <w:trHeight w:val="502" w:hRule="atLeast"/>
          <w:cantSplit w:val="true"/>
        </w:trPr>
        <w:tc>
          <w:tcPr>
            <w:tcW w:w="10" w:type="dxa"/>
            <w:tcBorders/>
            <w:shd w:fill="auto" w:val="clear"/>
          </w:tcPr>
          <w:p>
            <w:pPr>
              <w:pStyle w:val="Normal"/>
              <w:rPr/>
            </w:pPr>
            <w:r>
              <w:rPr/>
            </w:r>
          </w:p>
        </w:tc>
        <w:tc>
          <w:tcPr>
            <w:tcW w:w="1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Arial" w:hAnsi="Arial"/>
                <w:b/>
                <w:b/>
                <w:sz w:val="18"/>
              </w:rPr>
            </w:pPr>
            <w:r>
              <w:rPr>
                <w:rFonts w:cs="Arial" w:ascii="Arial" w:hAnsi="Arial"/>
                <w:b/>
                <w:sz w:val="18"/>
                <w:szCs w:val="18"/>
              </w:rPr>
              <w:t>Umowa nr</w:t>
            </w:r>
          </w:p>
        </w:tc>
        <w:tc>
          <w:tcPr>
            <w:tcW w:w="774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Arial" w:hAnsi="Arial"/>
                <w:b/>
                <w:b/>
                <w:sz w:val="18"/>
              </w:rPr>
            </w:pPr>
            <w:r>
              <w:rPr>
                <w:rFonts w:ascii="Arial" w:hAnsi="Arial"/>
                <w:b/>
                <w:sz w:val="18"/>
              </w:rPr>
            </w:r>
          </w:p>
        </w:tc>
      </w:tr>
      <w:tr>
        <w:trPr>
          <w:trHeight w:val="502" w:hRule="atLeast"/>
          <w:cantSplit w:val="true"/>
        </w:trPr>
        <w:tc>
          <w:tcPr>
            <w:tcW w:w="10" w:type="dxa"/>
            <w:tcBorders/>
            <w:shd w:fill="auto" w:val="clear"/>
          </w:tcPr>
          <w:p>
            <w:pPr>
              <w:pStyle w:val="Normal"/>
              <w:rPr/>
            </w:pPr>
            <w:r>
              <w:rPr/>
            </w:r>
          </w:p>
        </w:tc>
        <w:tc>
          <w:tcPr>
            <w:tcW w:w="1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Arial" w:hAnsi="Arial"/>
                <w:b/>
                <w:b/>
                <w:sz w:val="18"/>
              </w:rPr>
            </w:pPr>
            <w:r>
              <w:rPr>
                <w:rFonts w:ascii="Arial" w:hAnsi="Arial"/>
                <w:b/>
                <w:sz w:val="18"/>
              </w:rPr>
              <w:t>Zgłaszający</w:t>
            </w:r>
          </w:p>
        </w:tc>
        <w:tc>
          <w:tcPr>
            <w:tcW w:w="774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rPr>
                <w:rFonts w:ascii="Arial" w:hAnsi="Arial"/>
                <w:sz w:val="18"/>
              </w:rPr>
            </w:pPr>
            <w:r>
              <w:rPr>
                <w:rFonts w:ascii="Arial" w:hAnsi="Arial"/>
                <w:sz w:val="18"/>
              </w:rPr>
              <w:t xml:space="preserve">Imię i nazwisko: </w:t>
            </w:r>
          </w:p>
          <w:p>
            <w:pPr>
              <w:pStyle w:val="Normal"/>
              <w:rPr>
                <w:rFonts w:ascii="Arial" w:hAnsi="Arial"/>
                <w:sz w:val="18"/>
              </w:rPr>
            </w:pPr>
            <w:r>
              <w:rPr>
                <w:rFonts w:ascii="Arial" w:hAnsi="Arial"/>
                <w:sz w:val="18"/>
              </w:rPr>
              <w:t xml:space="preserve">Komórka organizacyjna: </w:t>
            </w:r>
          </w:p>
          <w:p>
            <w:pPr>
              <w:pStyle w:val="Normal"/>
              <w:rPr>
                <w:rFonts w:ascii="Arial" w:hAnsi="Arial"/>
                <w:sz w:val="18"/>
              </w:rPr>
            </w:pPr>
            <w:r>
              <w:rPr>
                <w:rFonts w:ascii="Arial" w:hAnsi="Arial"/>
                <w:sz w:val="18"/>
              </w:rPr>
            </w:r>
          </w:p>
        </w:tc>
      </w:tr>
      <w:tr>
        <w:trPr>
          <w:trHeight w:val="502" w:hRule="atLeast"/>
          <w:cantSplit w:val="true"/>
        </w:trPr>
        <w:tc>
          <w:tcPr>
            <w:tcW w:w="10" w:type="dxa"/>
            <w:tcBorders/>
            <w:shd w:fill="auto" w:val="clear"/>
          </w:tcPr>
          <w:p>
            <w:pPr>
              <w:pStyle w:val="Normal"/>
              <w:rPr/>
            </w:pPr>
            <w:r>
              <w:rPr/>
            </w:r>
          </w:p>
        </w:tc>
        <w:tc>
          <w:tcPr>
            <w:tcW w:w="1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Arial" w:hAnsi="Arial"/>
                <w:b/>
                <w:b/>
                <w:sz w:val="18"/>
              </w:rPr>
            </w:pPr>
            <w:r>
              <w:rPr>
                <w:rFonts w:ascii="Arial" w:hAnsi="Arial"/>
                <w:b/>
                <w:sz w:val="18"/>
              </w:rPr>
              <w:t>Kontakt</w:t>
            </w:r>
          </w:p>
        </w:tc>
        <w:tc>
          <w:tcPr>
            <w:tcW w:w="774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rPr>
                <w:rFonts w:ascii="Arial" w:hAnsi="Arial"/>
                <w:sz w:val="18"/>
              </w:rPr>
            </w:pPr>
            <w:r>
              <w:rPr>
                <w:rFonts w:ascii="Arial" w:hAnsi="Arial"/>
                <w:sz w:val="18"/>
              </w:rPr>
              <w:t>Telefon:</w:t>
            </w:r>
          </w:p>
          <w:p>
            <w:pPr>
              <w:pStyle w:val="Normal"/>
              <w:rPr>
                <w:rFonts w:ascii="Arial" w:hAnsi="Arial"/>
                <w:sz w:val="18"/>
              </w:rPr>
            </w:pPr>
            <w:r>
              <w:rPr>
                <w:rFonts w:ascii="Arial" w:hAnsi="Arial"/>
                <w:sz w:val="18"/>
              </w:rPr>
              <w:t xml:space="preserve"> </w:t>
            </w:r>
            <w:r>
              <w:rPr>
                <w:rFonts w:ascii="Arial" w:hAnsi="Arial"/>
                <w:sz w:val="18"/>
              </w:rPr>
              <w:t>e-mail:</w:t>
            </w:r>
          </w:p>
        </w:tc>
      </w:tr>
      <w:tr>
        <w:trPr>
          <w:trHeight w:val="502" w:hRule="atLeast"/>
          <w:cantSplit w:val="true"/>
        </w:trPr>
        <w:tc>
          <w:tcPr>
            <w:tcW w:w="10" w:type="dxa"/>
            <w:tcBorders/>
            <w:shd w:fill="auto" w:val="clear"/>
          </w:tcPr>
          <w:p>
            <w:pPr>
              <w:pStyle w:val="Normal"/>
              <w:rPr/>
            </w:pPr>
            <w:r>
              <w:rPr/>
            </w:r>
          </w:p>
        </w:tc>
        <w:tc>
          <w:tcPr>
            <w:tcW w:w="9371" w:type="dxa"/>
            <w:gridSpan w:val="5"/>
            <w:tcBorders>
              <w:top w:val="single" w:sz="4" w:space="0" w:color="00000A"/>
              <w:bottom w:val="single" w:sz="4" w:space="0" w:color="00000A"/>
              <w:insideH w:val="single" w:sz="4" w:space="0" w:color="00000A"/>
            </w:tcBorders>
            <w:shd w:fill="auto" w:val="clear"/>
          </w:tcPr>
          <w:p>
            <w:pPr>
              <w:pStyle w:val="Normal"/>
              <w:rPr>
                <w:rFonts w:ascii="Arial" w:hAnsi="Arial"/>
                <w:sz w:val="18"/>
              </w:rPr>
            </w:pPr>
            <w:r>
              <w:rPr>
                <w:rFonts w:ascii="Arial" w:hAnsi="Arial"/>
                <w:sz w:val="18"/>
              </w:rPr>
            </w:r>
          </w:p>
        </w:tc>
      </w:tr>
      <w:tr>
        <w:trPr>
          <w:trHeight w:val="502" w:hRule="atLeast"/>
          <w:cantSplit w:val="true"/>
        </w:trPr>
        <w:tc>
          <w:tcPr>
            <w:tcW w:w="10" w:type="dxa"/>
            <w:tcBorders/>
            <w:shd w:fill="auto" w:val="clear"/>
          </w:tcPr>
          <w:p>
            <w:pPr>
              <w:pStyle w:val="Normal"/>
              <w:rPr/>
            </w:pPr>
            <w:r>
              <w:rPr/>
            </w:r>
          </w:p>
        </w:tc>
        <w:tc>
          <w:tcPr>
            <w:tcW w:w="1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rPr>
                <w:rFonts w:ascii="Arial" w:hAnsi="Arial"/>
                <w:b/>
                <w:b/>
                <w:sz w:val="18"/>
              </w:rPr>
            </w:pPr>
            <w:r>
              <w:rPr>
                <w:rFonts w:ascii="Arial" w:hAnsi="Arial"/>
                <w:b/>
                <w:sz w:val="18"/>
              </w:rPr>
              <w:t>Klasyfikacja:</w:t>
            </w:r>
          </w:p>
        </w:tc>
        <w:tc>
          <w:tcPr>
            <w:tcW w:w="5754" w:type="dxa"/>
            <w:gridSpan w:val="3"/>
            <w:tcBorders>
              <w:top w:val="single" w:sz="4" w:space="0" w:color="00000A"/>
              <w:left w:val="single" w:sz="4" w:space="0" w:color="00000A"/>
              <w:bottom w:val="single" w:sz="4" w:space="0" w:color="00000A"/>
              <w:insideH w:val="single" w:sz="4" w:space="0" w:color="00000A"/>
            </w:tcBorders>
            <w:shd w:fill="auto" w:val="clear"/>
            <w:tcMar>
              <w:left w:w="-5" w:type="dxa"/>
            </w:tcMar>
          </w:tcPr>
          <w:p>
            <w:pPr>
              <w:pStyle w:val="ListParagraph"/>
              <w:numPr>
                <w:ilvl w:val="0"/>
                <w:numId w:val="17"/>
              </w:numPr>
              <w:suppressAutoHyphens w:val="false"/>
              <w:ind w:left="649" w:hanging="425"/>
              <w:rPr>
                <w:rFonts w:ascii="Arial" w:hAnsi="Arial"/>
                <w:sz w:val="18"/>
              </w:rPr>
            </w:pPr>
            <w:r>
              <w:rPr>
                <w:rFonts w:ascii="Arial" w:hAnsi="Arial"/>
                <w:sz w:val="18"/>
              </w:rPr>
              <w:t>Błąd krytyczny</w:t>
            </w:r>
          </w:p>
          <w:p>
            <w:pPr>
              <w:pStyle w:val="ListParagraph"/>
              <w:numPr>
                <w:ilvl w:val="0"/>
                <w:numId w:val="17"/>
              </w:numPr>
              <w:suppressAutoHyphens w:val="false"/>
              <w:ind w:left="649" w:hanging="425"/>
              <w:rPr>
                <w:rFonts w:ascii="Arial" w:hAnsi="Arial"/>
                <w:sz w:val="18"/>
              </w:rPr>
            </w:pPr>
            <w:r>
              <w:rPr>
                <w:rFonts w:ascii="Arial" w:hAnsi="Arial"/>
                <w:sz w:val="18"/>
              </w:rPr>
              <w:t>Błąd zwykły</w:t>
            </w:r>
          </w:p>
          <w:p>
            <w:pPr>
              <w:pStyle w:val="ListParagraph"/>
              <w:numPr>
                <w:ilvl w:val="0"/>
                <w:numId w:val="17"/>
              </w:numPr>
              <w:suppressAutoHyphens w:val="false"/>
              <w:ind w:left="649" w:hanging="425"/>
              <w:rPr>
                <w:rFonts w:ascii="Arial" w:hAnsi="Arial"/>
                <w:sz w:val="18"/>
              </w:rPr>
            </w:pPr>
            <w:r>
              <w:rPr>
                <w:rFonts w:ascii="Arial" w:hAnsi="Arial"/>
                <w:sz w:val="18"/>
              </w:rPr>
              <w:t>Modyfikacja</w:t>
            </w:r>
          </w:p>
          <w:p>
            <w:pPr>
              <w:pStyle w:val="ListParagraph"/>
              <w:numPr>
                <w:ilvl w:val="0"/>
                <w:numId w:val="17"/>
              </w:numPr>
              <w:suppressAutoHyphens w:val="false"/>
              <w:ind w:left="649" w:hanging="425"/>
              <w:rPr>
                <w:rFonts w:ascii="Arial" w:hAnsi="Arial"/>
                <w:sz w:val="18"/>
              </w:rPr>
            </w:pPr>
            <w:r>
              <w:rPr>
                <w:rFonts w:ascii="Arial" w:hAnsi="Arial"/>
                <w:sz w:val="18"/>
              </w:rPr>
              <w:t>Rozszerzenie</w:t>
            </w:r>
          </w:p>
        </w:tc>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ListParagraph"/>
              <w:ind w:left="284" w:hanging="0"/>
              <w:rPr>
                <w:rFonts w:ascii="Arial" w:hAnsi="Arial"/>
                <w:sz w:val="18"/>
              </w:rPr>
            </w:pPr>
            <w:r>
              <w:rPr>
                <w:rFonts w:ascii="Arial" w:hAnsi="Arial"/>
                <w:sz w:val="18"/>
              </w:rPr>
            </w:r>
          </w:p>
        </w:tc>
      </w:tr>
      <w:tr>
        <w:trPr>
          <w:trHeight w:val="650" w:hRule="atLeast"/>
          <w:cantSplit w:val="true"/>
        </w:trPr>
        <w:tc>
          <w:tcPr>
            <w:tcW w:w="938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rPr>
                <w:rFonts w:ascii="Arial" w:hAnsi="Arial"/>
              </w:rPr>
            </w:pPr>
            <w:r>
              <w:rPr>
                <w:rFonts w:ascii="Arial" w:hAnsi="Arial"/>
              </w:rPr>
              <w:t>Wersja Systemu, wersja modułu, platforma bazodanowa, platforma systemowa:</w:t>
            </w:r>
          </w:p>
          <w:p>
            <w:pPr>
              <w:pStyle w:val="Normal"/>
              <w:rPr>
                <w:rFonts w:ascii="Arial" w:hAnsi="Arial"/>
              </w:rPr>
            </w:pPr>
            <w:r>
              <w:rPr>
                <w:rFonts w:ascii="Arial" w:hAnsi="Arial"/>
              </w:rPr>
              <w:t xml:space="preserve"> </w:t>
            </w:r>
          </w:p>
          <w:p>
            <w:pPr>
              <w:pStyle w:val="Normal"/>
              <w:rPr>
                <w:rFonts w:ascii="Arial" w:hAnsi="Arial"/>
              </w:rPr>
            </w:pPr>
            <w:r>
              <w:rPr>
                <w:rFonts w:ascii="Arial" w:hAnsi="Arial"/>
              </w:rPr>
            </w:r>
          </w:p>
        </w:tc>
      </w:tr>
      <w:tr>
        <w:trPr>
          <w:trHeight w:val="4784" w:hRule="atLeast"/>
          <w:cantSplit w:val="true"/>
        </w:trPr>
        <w:tc>
          <w:tcPr>
            <w:tcW w:w="5398" w:type="dxa"/>
            <w:gridSpan w:val="4"/>
            <w:tcBorders>
              <w:top w:val="single" w:sz="4" w:space="0" w:color="00000A"/>
              <w:left w:val="single" w:sz="4" w:space="0" w:color="00000A"/>
              <w:bottom w:val="single" w:sz="4" w:space="0" w:color="00000A"/>
              <w:insideH w:val="single" w:sz="4" w:space="0" w:color="00000A"/>
            </w:tcBorders>
            <w:shd w:fill="auto" w:val="clear"/>
            <w:tcMar>
              <w:left w:w="-5" w:type="dxa"/>
            </w:tcMar>
          </w:tcPr>
          <w:p>
            <w:pPr>
              <w:pStyle w:val="Normal"/>
              <w:rPr>
                <w:rFonts w:ascii="Arial" w:hAnsi="Arial"/>
              </w:rPr>
            </w:pPr>
            <w:r>
              <w:rPr>
                <w:rFonts w:ascii="Arial" w:hAnsi="Arial"/>
              </w:rPr>
              <w:t>Treść zgłoszenia:</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tc>
        <w:tc>
          <w:tcPr>
            <w:tcW w:w="39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rPr>
                <w:rFonts w:ascii="Arial" w:hAnsi="Arial"/>
                <w:b/>
                <w:b/>
              </w:rPr>
            </w:pPr>
            <w:r>
              <w:rPr>
                <w:rFonts w:ascii="Arial" w:hAnsi="Arial"/>
                <w:b/>
              </w:rPr>
            </w:r>
          </w:p>
        </w:tc>
      </w:tr>
    </w:tbl>
    <w:p>
      <w:pPr>
        <w:pStyle w:val="Normal"/>
        <w:numPr>
          <w:ilvl w:val="0"/>
          <w:numId w:val="4"/>
        </w:numPr>
        <w:rPr>
          <w:rFonts w:ascii="Arial" w:hAnsi="Arial" w:cs="Arial"/>
          <w:sz w:val="20"/>
          <w:szCs w:val="20"/>
        </w:rPr>
      </w:pPr>
      <w:r>
        <w:rPr>
          <w:rFonts w:cs="Arial" w:ascii="Arial" w:hAnsi="Arial"/>
          <w:sz w:val="20"/>
          <w:szCs w:val="20"/>
        </w:rPr>
      </w:r>
    </w:p>
    <w:p>
      <w:pPr>
        <w:pStyle w:val="Nagwek6"/>
        <w:rPr>
          <w:rFonts w:ascii="Arial" w:hAnsi="Arial" w:cs="Arial"/>
          <w:sz w:val="20"/>
          <w:szCs w:val="20"/>
        </w:rPr>
      </w:pPr>
      <w:r>
        <w:rPr>
          <w:rFonts w:cs="Arial" w:ascii="Arial" w:hAnsi="Arial"/>
          <w:sz w:val="20"/>
          <w:szCs w:val="20"/>
        </w:rPr>
        <w:t>Dodatek nr 2</w:t>
      </w:r>
    </w:p>
    <w:p>
      <w:pPr>
        <w:pStyle w:val="Normal"/>
        <w:jc w:val="center"/>
        <w:rPr>
          <w:rFonts w:ascii="Arial" w:hAnsi="Arial" w:cs="Arial"/>
          <w:b/>
          <w:b/>
          <w:sz w:val="20"/>
          <w:szCs w:val="20"/>
        </w:rPr>
      </w:pPr>
      <w:r>
        <w:rPr>
          <w:rFonts w:cs="Arial" w:ascii="Arial" w:hAnsi="Arial"/>
          <w:b/>
          <w:sz w:val="20"/>
          <w:szCs w:val="20"/>
        </w:rPr>
        <w:t>Informacje o Zamawiającym</w:t>
      </w:r>
    </w:p>
    <w:p>
      <w:pPr>
        <w:pStyle w:val="Normal"/>
        <w:ind w:firstLine="360"/>
        <w:rPr>
          <w:rFonts w:ascii="Arial" w:hAnsi="Arial" w:cs="Arial"/>
          <w:sz w:val="20"/>
          <w:szCs w:val="20"/>
        </w:rPr>
      </w:pPr>
      <w:r>
        <w:rPr>
          <w:rFonts w:cs="Arial" w:ascii="Arial" w:hAnsi="Arial"/>
          <w:sz w:val="20"/>
          <w:szCs w:val="20"/>
        </w:rPr>
      </w:r>
    </w:p>
    <w:tbl>
      <w:tblPr>
        <w:tblW w:w="14954"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5" w:type="dxa"/>
          <w:bottom w:w="0" w:type="dxa"/>
          <w:right w:w="70" w:type="dxa"/>
        </w:tblCellMar>
        <w:tblLook w:firstRow="1" w:noVBand="0" w:lastRow="0" w:firstColumn="1" w:lastColumn="0" w:noHBand="0" w:val="00a0"/>
      </w:tblPr>
      <w:tblGrid>
        <w:gridCol w:w="3849"/>
        <w:gridCol w:w="5580"/>
        <w:gridCol w:w="5525"/>
      </w:tblGrid>
      <w:tr>
        <w:trPr>
          <w:trHeight w:val="223" w:hRule="atLeast"/>
        </w:trPr>
        <w:tc>
          <w:tcPr>
            <w:tcW w:w="3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solid"/>
            <w:tcMar>
              <w:left w:w="35" w:type="dxa"/>
            </w:tcMar>
            <w:vAlign w:val="center"/>
          </w:tcPr>
          <w:p>
            <w:pPr>
              <w:pStyle w:val="Normal"/>
              <w:ind w:left="180" w:hanging="0"/>
              <w:rPr>
                <w:rFonts w:ascii="Arial" w:hAnsi="Arial" w:cs="Arial"/>
                <w:b/>
                <w:b/>
                <w:bCs/>
                <w:color w:val="FFFFFF"/>
                <w:sz w:val="20"/>
                <w:szCs w:val="20"/>
              </w:rPr>
            </w:pPr>
            <w:r>
              <w:rPr>
                <w:rFonts w:cs="Arial" w:ascii="Arial" w:hAnsi="Arial"/>
                <w:b/>
                <w:bCs/>
                <w:color w:val="FFFFFF"/>
                <w:sz w:val="20"/>
                <w:szCs w:val="20"/>
              </w:rPr>
            </w:r>
          </w:p>
        </w:tc>
        <w:tc>
          <w:tcPr>
            <w:tcW w:w="5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solid"/>
            <w:tcMar>
              <w:left w:w="35" w:type="dxa"/>
            </w:tcMar>
            <w:vAlign w:val="center"/>
          </w:tcPr>
          <w:p>
            <w:pPr>
              <w:pStyle w:val="Normal"/>
              <w:ind w:left="180" w:hanging="0"/>
              <w:jc w:val="center"/>
              <w:rPr>
                <w:rFonts w:ascii="Arial" w:hAnsi="Arial" w:cs="Arial"/>
                <w:b/>
                <w:b/>
                <w:bCs/>
                <w:color w:val="FFFFFF"/>
                <w:sz w:val="20"/>
                <w:szCs w:val="20"/>
              </w:rPr>
            </w:pPr>
            <w:r>
              <w:rPr>
                <w:rFonts w:cs="Arial" w:ascii="Arial" w:hAnsi="Arial"/>
                <w:b/>
                <w:bCs/>
                <w:color w:val="FFFFFF"/>
                <w:sz w:val="20"/>
                <w:szCs w:val="20"/>
              </w:rPr>
              <w:t>Dane zarejestrowane:</w:t>
            </w:r>
          </w:p>
        </w:tc>
        <w:tc>
          <w:tcPr>
            <w:tcW w:w="5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solid"/>
            <w:tcMar>
              <w:left w:w="35" w:type="dxa"/>
            </w:tcMar>
          </w:tcPr>
          <w:p>
            <w:pPr>
              <w:pStyle w:val="Normal"/>
              <w:ind w:left="180" w:hanging="0"/>
              <w:jc w:val="center"/>
              <w:rPr>
                <w:rFonts w:ascii="Arial" w:hAnsi="Arial" w:cs="Arial"/>
                <w:b/>
                <w:b/>
                <w:bCs/>
                <w:color w:val="FFFFFF"/>
                <w:sz w:val="20"/>
                <w:szCs w:val="20"/>
              </w:rPr>
            </w:pPr>
            <w:r>
              <w:rPr>
                <w:rFonts w:cs="Arial" w:ascii="Arial" w:hAnsi="Arial"/>
                <w:b/>
                <w:bCs/>
                <w:color w:val="FFFFFF"/>
                <w:sz w:val="20"/>
                <w:szCs w:val="20"/>
              </w:rPr>
              <w:t>Dane poprawne (korekta)</w:t>
            </w:r>
          </w:p>
        </w:tc>
      </w:tr>
      <w:tr>
        <w:trPr>
          <w:trHeight w:val="223" w:hRule="atLeast"/>
        </w:trPr>
        <w:tc>
          <w:tcPr>
            <w:tcW w:w="3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rPr>
                <w:rFonts w:ascii="Arial" w:hAnsi="Arial" w:cs="Arial"/>
                <w:b/>
                <w:b/>
                <w:bCs/>
                <w:sz w:val="20"/>
                <w:szCs w:val="20"/>
              </w:rPr>
            </w:pPr>
            <w:r>
              <w:rPr>
                <w:rFonts w:cs="Arial" w:ascii="Arial" w:hAnsi="Arial"/>
                <w:b/>
                <w:bCs/>
                <w:sz w:val="20"/>
                <w:szCs w:val="20"/>
              </w:rPr>
              <w:t>Nazwa jednostki:</w:t>
            </w:r>
          </w:p>
        </w:tc>
        <w:tc>
          <w:tcPr>
            <w:tcW w:w="5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rPr>
                <w:rFonts w:ascii="Arial" w:hAnsi="Arial" w:cs="Arial"/>
                <w:b/>
                <w:b/>
                <w:bCs/>
                <w:sz w:val="20"/>
                <w:szCs w:val="20"/>
              </w:rPr>
            </w:pPr>
            <w:r>
              <w:rPr>
                <w:rFonts w:cs="Arial" w:ascii="Arial" w:hAnsi="Arial"/>
                <w:b/>
                <w:bCs/>
                <w:sz w:val="20"/>
                <w:szCs w:val="20"/>
              </w:rPr>
            </w:r>
          </w:p>
        </w:tc>
        <w:tc>
          <w:tcPr>
            <w:tcW w:w="5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ind w:left="180" w:hanging="0"/>
              <w:rPr>
                <w:rFonts w:ascii="Arial" w:hAnsi="Arial" w:cs="Arial"/>
                <w:b/>
                <w:b/>
                <w:bCs/>
                <w:sz w:val="20"/>
                <w:szCs w:val="20"/>
              </w:rPr>
            </w:pPr>
            <w:r>
              <w:rPr>
                <w:rFonts w:cs="Arial" w:ascii="Arial" w:hAnsi="Arial"/>
                <w:b/>
                <w:bCs/>
                <w:sz w:val="20"/>
                <w:szCs w:val="20"/>
              </w:rPr>
            </w:r>
          </w:p>
        </w:tc>
      </w:tr>
      <w:tr>
        <w:trPr>
          <w:trHeight w:val="238" w:hRule="atLeast"/>
        </w:trPr>
        <w:tc>
          <w:tcPr>
            <w:tcW w:w="3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rPr>
                <w:rFonts w:ascii="Arial" w:hAnsi="Arial" w:cs="Arial"/>
                <w:b/>
                <w:b/>
                <w:bCs/>
                <w:sz w:val="20"/>
                <w:szCs w:val="20"/>
              </w:rPr>
            </w:pPr>
            <w:r>
              <w:rPr>
                <w:rFonts w:cs="Arial" w:ascii="Arial" w:hAnsi="Arial"/>
                <w:b/>
                <w:bCs/>
                <w:sz w:val="20"/>
                <w:szCs w:val="20"/>
              </w:rPr>
              <w:t>Adres:</w:t>
            </w:r>
          </w:p>
        </w:tc>
        <w:tc>
          <w:tcPr>
            <w:tcW w:w="5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rPr>
                <w:rFonts w:ascii="Arial" w:hAnsi="Arial" w:cs="Arial"/>
                <w:b/>
                <w:b/>
                <w:bCs/>
                <w:sz w:val="20"/>
                <w:szCs w:val="20"/>
              </w:rPr>
            </w:pPr>
            <w:r>
              <w:rPr>
                <w:rFonts w:cs="Arial" w:ascii="Arial" w:hAnsi="Arial"/>
                <w:b/>
                <w:bCs/>
                <w:sz w:val="20"/>
                <w:szCs w:val="20"/>
              </w:rPr>
            </w:r>
          </w:p>
        </w:tc>
        <w:tc>
          <w:tcPr>
            <w:tcW w:w="5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ind w:left="180" w:hanging="0"/>
              <w:rPr>
                <w:rFonts w:ascii="Arial" w:hAnsi="Arial" w:cs="Arial"/>
                <w:b/>
                <w:b/>
                <w:bCs/>
                <w:sz w:val="20"/>
                <w:szCs w:val="20"/>
              </w:rPr>
            </w:pPr>
            <w:r>
              <w:rPr>
                <w:rFonts w:cs="Arial" w:ascii="Arial" w:hAnsi="Arial"/>
                <w:b/>
                <w:bCs/>
                <w:sz w:val="20"/>
                <w:szCs w:val="20"/>
              </w:rPr>
            </w:r>
          </w:p>
        </w:tc>
      </w:tr>
      <w:tr>
        <w:trPr>
          <w:trHeight w:val="223" w:hRule="atLeast"/>
        </w:trPr>
        <w:tc>
          <w:tcPr>
            <w:tcW w:w="3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rPr>
                <w:rFonts w:ascii="Arial" w:hAnsi="Arial" w:cs="Arial"/>
                <w:b/>
                <w:b/>
                <w:bCs/>
                <w:sz w:val="20"/>
                <w:szCs w:val="20"/>
              </w:rPr>
            </w:pPr>
            <w:r>
              <w:rPr>
                <w:rFonts w:cs="Arial" w:ascii="Arial" w:hAnsi="Arial"/>
                <w:b/>
                <w:bCs/>
                <w:sz w:val="20"/>
                <w:szCs w:val="20"/>
              </w:rPr>
              <w:t>Główny adres e-mail Zamawiającego*:</w:t>
            </w:r>
          </w:p>
        </w:tc>
        <w:tc>
          <w:tcPr>
            <w:tcW w:w="5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rPr>
                <w:rFonts w:ascii="Arial" w:hAnsi="Arial" w:cs="Arial"/>
                <w:b/>
                <w:b/>
                <w:bCs/>
                <w:sz w:val="20"/>
                <w:szCs w:val="20"/>
              </w:rPr>
            </w:pPr>
            <w:r>
              <w:rPr>
                <w:rFonts w:cs="Arial" w:ascii="Arial" w:hAnsi="Arial"/>
                <w:b/>
                <w:bCs/>
                <w:sz w:val="20"/>
                <w:szCs w:val="20"/>
              </w:rPr>
            </w:r>
          </w:p>
        </w:tc>
        <w:tc>
          <w:tcPr>
            <w:tcW w:w="5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ind w:left="180" w:hanging="0"/>
              <w:rPr>
                <w:rFonts w:ascii="Arial" w:hAnsi="Arial" w:cs="Arial"/>
                <w:b/>
                <w:b/>
                <w:bCs/>
                <w:sz w:val="20"/>
                <w:szCs w:val="20"/>
              </w:rPr>
            </w:pPr>
            <w:r>
              <w:rPr>
                <w:rFonts w:cs="Arial" w:ascii="Arial" w:hAnsi="Arial"/>
                <w:b/>
                <w:bCs/>
                <w:sz w:val="20"/>
                <w:szCs w:val="20"/>
              </w:rPr>
            </w:r>
          </w:p>
        </w:tc>
      </w:tr>
      <w:tr>
        <w:trPr>
          <w:trHeight w:val="223" w:hRule="atLeast"/>
        </w:trPr>
        <w:tc>
          <w:tcPr>
            <w:tcW w:w="3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rPr>
                <w:rFonts w:ascii="Arial" w:hAnsi="Arial" w:cs="Arial"/>
                <w:b/>
                <w:b/>
                <w:bCs/>
                <w:sz w:val="20"/>
                <w:szCs w:val="20"/>
              </w:rPr>
            </w:pPr>
            <w:r>
              <w:rPr>
                <w:rFonts w:cs="Arial" w:ascii="Arial" w:hAnsi="Arial"/>
                <w:b/>
                <w:bCs/>
                <w:sz w:val="20"/>
                <w:szCs w:val="20"/>
              </w:rPr>
              <w:t>Akceptacja dostarczania informacji dotyczących Oprogramowania Aplikacyjnego na w/w adres e-mail (TAK/NIE):</w:t>
            </w:r>
          </w:p>
        </w:tc>
        <w:tc>
          <w:tcPr>
            <w:tcW w:w="5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jc w:val="center"/>
              <w:rPr>
                <w:rFonts w:ascii="Arial" w:hAnsi="Arial" w:cs="Arial"/>
                <w:b/>
                <w:b/>
                <w:bCs/>
                <w:sz w:val="20"/>
                <w:szCs w:val="20"/>
              </w:rPr>
            </w:pPr>
            <w:r>
              <w:rPr>
                <w:rFonts w:cs="Arial" w:ascii="Arial" w:hAnsi="Arial"/>
                <w:b/>
                <w:bCs/>
                <w:sz w:val="20"/>
                <w:szCs w:val="20"/>
              </w:rPr>
            </w:r>
          </w:p>
        </w:tc>
        <w:tc>
          <w:tcPr>
            <w:tcW w:w="5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ind w:left="180" w:hanging="0"/>
              <w:rPr>
                <w:rFonts w:ascii="Arial" w:hAnsi="Arial" w:cs="Arial"/>
                <w:b/>
                <w:b/>
                <w:bCs/>
                <w:sz w:val="20"/>
                <w:szCs w:val="20"/>
              </w:rPr>
            </w:pPr>
            <w:r>
              <w:rPr>
                <w:rFonts w:cs="Arial" w:ascii="Arial" w:hAnsi="Arial"/>
                <w:b/>
                <w:bCs/>
                <w:sz w:val="20"/>
                <w:szCs w:val="20"/>
              </w:rPr>
            </w:r>
          </w:p>
        </w:tc>
      </w:tr>
      <w:tr>
        <w:trPr>
          <w:trHeight w:val="238" w:hRule="atLeast"/>
        </w:trPr>
        <w:tc>
          <w:tcPr>
            <w:tcW w:w="3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rPr>
                <w:rFonts w:ascii="Arial" w:hAnsi="Arial" w:cs="Arial"/>
                <w:b/>
                <w:b/>
                <w:bCs/>
                <w:sz w:val="20"/>
                <w:szCs w:val="20"/>
              </w:rPr>
            </w:pPr>
            <w:r>
              <w:rPr>
                <w:rFonts w:cs="Arial" w:ascii="Arial" w:hAnsi="Arial"/>
                <w:b/>
                <w:bCs/>
                <w:sz w:val="20"/>
                <w:szCs w:val="20"/>
              </w:rPr>
              <w:t>Nr telefonu:</w:t>
            </w:r>
          </w:p>
        </w:tc>
        <w:tc>
          <w:tcPr>
            <w:tcW w:w="5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rPr>
                <w:rFonts w:ascii="Arial" w:hAnsi="Arial" w:cs="Arial"/>
                <w:b/>
                <w:b/>
                <w:bCs/>
                <w:sz w:val="20"/>
                <w:szCs w:val="20"/>
              </w:rPr>
            </w:pPr>
            <w:r>
              <w:rPr>
                <w:rFonts w:cs="Arial" w:ascii="Arial" w:hAnsi="Arial"/>
                <w:b/>
                <w:bCs/>
                <w:sz w:val="20"/>
                <w:szCs w:val="20"/>
              </w:rPr>
            </w:r>
          </w:p>
        </w:tc>
        <w:tc>
          <w:tcPr>
            <w:tcW w:w="5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ind w:left="180" w:hanging="0"/>
              <w:rPr>
                <w:rFonts w:ascii="Arial" w:hAnsi="Arial" w:cs="Arial"/>
                <w:b/>
                <w:b/>
                <w:bCs/>
                <w:sz w:val="20"/>
                <w:szCs w:val="20"/>
              </w:rPr>
            </w:pPr>
            <w:r>
              <w:rPr>
                <w:rFonts w:cs="Arial" w:ascii="Arial" w:hAnsi="Arial"/>
                <w:b/>
                <w:bCs/>
                <w:sz w:val="20"/>
                <w:szCs w:val="20"/>
              </w:rPr>
            </w:r>
          </w:p>
        </w:tc>
      </w:tr>
      <w:tr>
        <w:trPr>
          <w:trHeight w:val="238" w:hRule="atLeast"/>
        </w:trPr>
        <w:tc>
          <w:tcPr>
            <w:tcW w:w="3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rPr>
                <w:rFonts w:ascii="Arial" w:hAnsi="Arial" w:cs="Arial"/>
                <w:b/>
                <w:b/>
                <w:bCs/>
                <w:sz w:val="20"/>
                <w:szCs w:val="20"/>
              </w:rPr>
            </w:pPr>
            <w:r>
              <w:rPr>
                <w:rFonts w:cs="Arial" w:ascii="Arial" w:hAnsi="Arial"/>
                <w:b/>
                <w:bCs/>
                <w:sz w:val="20"/>
                <w:szCs w:val="20"/>
              </w:rPr>
              <w:t>Nr faksu:</w:t>
            </w:r>
          </w:p>
        </w:tc>
        <w:tc>
          <w:tcPr>
            <w:tcW w:w="5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rPr>
                <w:rFonts w:ascii="Arial" w:hAnsi="Arial" w:cs="Arial"/>
                <w:b/>
                <w:b/>
                <w:bCs/>
                <w:sz w:val="20"/>
                <w:szCs w:val="20"/>
              </w:rPr>
            </w:pPr>
            <w:r>
              <w:rPr>
                <w:rFonts w:cs="Arial" w:ascii="Arial" w:hAnsi="Arial"/>
                <w:b/>
                <w:bCs/>
                <w:sz w:val="20"/>
                <w:szCs w:val="20"/>
              </w:rPr>
            </w:r>
          </w:p>
        </w:tc>
        <w:tc>
          <w:tcPr>
            <w:tcW w:w="5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ind w:left="180" w:hanging="0"/>
              <w:rPr>
                <w:rFonts w:ascii="Arial" w:hAnsi="Arial" w:cs="Arial"/>
                <w:b/>
                <w:b/>
                <w:bCs/>
                <w:sz w:val="20"/>
                <w:szCs w:val="20"/>
              </w:rPr>
            </w:pPr>
            <w:r>
              <w:rPr>
                <w:rFonts w:cs="Arial" w:ascii="Arial" w:hAnsi="Arial"/>
                <w:b/>
                <w:bCs/>
                <w:sz w:val="20"/>
                <w:szCs w:val="20"/>
              </w:rPr>
            </w:r>
          </w:p>
        </w:tc>
      </w:tr>
      <w:tr>
        <w:trPr>
          <w:trHeight w:val="238" w:hRule="atLeast"/>
        </w:trPr>
        <w:tc>
          <w:tcPr>
            <w:tcW w:w="3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rPr>
                <w:rFonts w:ascii="Arial" w:hAnsi="Arial" w:cs="Arial"/>
                <w:b/>
                <w:b/>
                <w:bCs/>
                <w:sz w:val="20"/>
                <w:szCs w:val="20"/>
              </w:rPr>
            </w:pPr>
            <w:r>
              <w:rPr>
                <w:rFonts w:cs="Arial" w:ascii="Arial" w:hAnsi="Arial"/>
                <w:b/>
                <w:bCs/>
                <w:sz w:val="20"/>
                <w:szCs w:val="20"/>
              </w:rPr>
              <w:t>NIP</w:t>
            </w:r>
          </w:p>
        </w:tc>
        <w:tc>
          <w:tcPr>
            <w:tcW w:w="5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rPr>
                <w:rFonts w:ascii="Arial" w:hAnsi="Arial" w:cs="Arial"/>
                <w:b/>
                <w:b/>
                <w:bCs/>
                <w:sz w:val="20"/>
                <w:szCs w:val="20"/>
              </w:rPr>
            </w:pPr>
            <w:r>
              <w:rPr>
                <w:rFonts w:cs="Arial" w:ascii="Arial" w:hAnsi="Arial"/>
                <w:b/>
                <w:bCs/>
                <w:sz w:val="20"/>
                <w:szCs w:val="20"/>
              </w:rPr>
            </w:r>
          </w:p>
        </w:tc>
        <w:tc>
          <w:tcPr>
            <w:tcW w:w="5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ind w:left="180" w:hanging="0"/>
              <w:rPr>
                <w:rFonts w:ascii="Arial" w:hAnsi="Arial" w:cs="Arial"/>
                <w:b/>
                <w:b/>
                <w:bCs/>
                <w:sz w:val="20"/>
                <w:szCs w:val="20"/>
              </w:rPr>
            </w:pPr>
            <w:r>
              <w:rPr>
                <w:rFonts w:cs="Arial" w:ascii="Arial" w:hAnsi="Arial"/>
                <w:b/>
                <w:bCs/>
                <w:sz w:val="20"/>
                <w:szCs w:val="20"/>
              </w:rPr>
            </w:r>
          </w:p>
        </w:tc>
      </w:tr>
      <w:tr>
        <w:trPr>
          <w:trHeight w:val="238" w:hRule="atLeast"/>
        </w:trPr>
        <w:tc>
          <w:tcPr>
            <w:tcW w:w="3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rPr>
                <w:rFonts w:ascii="Arial" w:hAnsi="Arial" w:cs="Arial"/>
                <w:b/>
                <w:b/>
                <w:bCs/>
                <w:sz w:val="20"/>
                <w:szCs w:val="20"/>
              </w:rPr>
            </w:pPr>
            <w:r>
              <w:rPr>
                <w:rFonts w:cs="Arial" w:ascii="Arial" w:hAnsi="Arial"/>
                <w:b/>
                <w:bCs/>
                <w:sz w:val="20"/>
                <w:szCs w:val="20"/>
              </w:rPr>
              <w:t>REGON</w:t>
            </w:r>
          </w:p>
        </w:tc>
        <w:tc>
          <w:tcPr>
            <w:tcW w:w="5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rPr>
                <w:rFonts w:ascii="Arial" w:hAnsi="Arial" w:cs="Arial"/>
                <w:b/>
                <w:b/>
                <w:bCs/>
                <w:sz w:val="20"/>
                <w:szCs w:val="20"/>
              </w:rPr>
            </w:pPr>
            <w:r>
              <w:rPr>
                <w:rFonts w:cs="Arial" w:ascii="Arial" w:hAnsi="Arial"/>
                <w:b/>
                <w:bCs/>
                <w:sz w:val="20"/>
                <w:szCs w:val="20"/>
              </w:rPr>
            </w:r>
          </w:p>
        </w:tc>
        <w:tc>
          <w:tcPr>
            <w:tcW w:w="5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ind w:left="180" w:hanging="0"/>
              <w:rPr>
                <w:rFonts w:ascii="Arial" w:hAnsi="Arial" w:cs="Arial"/>
                <w:b/>
                <w:b/>
                <w:bCs/>
                <w:sz w:val="20"/>
                <w:szCs w:val="20"/>
              </w:rPr>
            </w:pPr>
            <w:r>
              <w:rPr>
                <w:rFonts w:cs="Arial" w:ascii="Arial" w:hAnsi="Arial"/>
                <w:b/>
                <w:bCs/>
                <w:sz w:val="20"/>
                <w:szCs w:val="20"/>
              </w:rPr>
            </w:r>
          </w:p>
        </w:tc>
      </w:tr>
      <w:tr>
        <w:trPr>
          <w:trHeight w:val="238" w:hRule="atLeast"/>
        </w:trPr>
        <w:tc>
          <w:tcPr>
            <w:tcW w:w="3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rPr>
                <w:rFonts w:ascii="Arial" w:hAnsi="Arial" w:cs="Arial"/>
                <w:b/>
                <w:b/>
                <w:bCs/>
                <w:sz w:val="20"/>
                <w:szCs w:val="20"/>
              </w:rPr>
            </w:pPr>
            <w:r>
              <w:rPr>
                <w:rFonts w:cs="Arial" w:ascii="Arial" w:hAnsi="Arial"/>
                <w:b/>
                <w:bCs/>
                <w:sz w:val="20"/>
                <w:szCs w:val="20"/>
              </w:rPr>
              <w:t>Wpis do KRS prowadzonego przez:</w:t>
            </w:r>
          </w:p>
        </w:tc>
        <w:tc>
          <w:tcPr>
            <w:tcW w:w="5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rPr>
                <w:rFonts w:ascii="Arial" w:hAnsi="Arial" w:cs="Arial"/>
                <w:b/>
                <w:b/>
                <w:bCs/>
                <w:sz w:val="20"/>
                <w:szCs w:val="20"/>
              </w:rPr>
            </w:pPr>
            <w:r>
              <w:rPr>
                <w:rFonts w:cs="Arial" w:ascii="Arial" w:hAnsi="Arial"/>
                <w:b/>
                <w:bCs/>
                <w:sz w:val="20"/>
                <w:szCs w:val="20"/>
              </w:rPr>
            </w:r>
          </w:p>
        </w:tc>
        <w:tc>
          <w:tcPr>
            <w:tcW w:w="5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ind w:left="180" w:hanging="0"/>
              <w:rPr>
                <w:rFonts w:ascii="Arial" w:hAnsi="Arial" w:cs="Arial"/>
                <w:b/>
                <w:b/>
                <w:bCs/>
                <w:sz w:val="20"/>
                <w:szCs w:val="20"/>
              </w:rPr>
            </w:pPr>
            <w:r>
              <w:rPr>
                <w:rFonts w:cs="Arial" w:ascii="Arial" w:hAnsi="Arial"/>
                <w:b/>
                <w:bCs/>
                <w:sz w:val="20"/>
                <w:szCs w:val="20"/>
              </w:rPr>
            </w:r>
          </w:p>
        </w:tc>
      </w:tr>
      <w:tr>
        <w:trPr>
          <w:trHeight w:val="238" w:hRule="atLeast"/>
        </w:trPr>
        <w:tc>
          <w:tcPr>
            <w:tcW w:w="3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rPr>
                <w:rFonts w:ascii="Arial" w:hAnsi="Arial" w:cs="Arial"/>
                <w:b/>
                <w:b/>
                <w:bCs/>
                <w:sz w:val="20"/>
                <w:szCs w:val="20"/>
              </w:rPr>
            </w:pPr>
            <w:r>
              <w:rPr>
                <w:rFonts w:cs="Arial" w:ascii="Arial" w:hAnsi="Arial"/>
                <w:b/>
                <w:bCs/>
                <w:sz w:val="20"/>
                <w:szCs w:val="20"/>
              </w:rPr>
              <w:t>KRS</w:t>
            </w:r>
          </w:p>
        </w:tc>
        <w:tc>
          <w:tcPr>
            <w:tcW w:w="5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rPr>
                <w:rFonts w:ascii="Arial" w:hAnsi="Arial" w:cs="Arial"/>
                <w:b/>
                <w:b/>
                <w:bCs/>
                <w:sz w:val="20"/>
                <w:szCs w:val="20"/>
              </w:rPr>
            </w:pPr>
            <w:r>
              <w:rPr>
                <w:rFonts w:cs="Arial" w:ascii="Arial" w:hAnsi="Arial"/>
                <w:b/>
                <w:bCs/>
                <w:sz w:val="20"/>
                <w:szCs w:val="20"/>
              </w:rPr>
            </w:r>
          </w:p>
        </w:tc>
        <w:tc>
          <w:tcPr>
            <w:tcW w:w="5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ind w:left="180" w:hanging="0"/>
              <w:rPr>
                <w:rFonts w:ascii="Arial" w:hAnsi="Arial" w:cs="Arial"/>
                <w:b/>
                <w:b/>
                <w:bCs/>
                <w:sz w:val="20"/>
                <w:szCs w:val="20"/>
              </w:rPr>
            </w:pPr>
            <w:r>
              <w:rPr>
                <w:rFonts w:cs="Arial" w:ascii="Arial" w:hAnsi="Arial"/>
                <w:b/>
                <w:bCs/>
                <w:sz w:val="20"/>
                <w:szCs w:val="20"/>
              </w:rPr>
            </w:r>
          </w:p>
        </w:tc>
      </w:tr>
      <w:tr>
        <w:trPr>
          <w:trHeight w:val="238" w:hRule="atLeast"/>
        </w:trPr>
        <w:tc>
          <w:tcPr>
            <w:tcW w:w="3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rPr>
                <w:rFonts w:ascii="Arial" w:hAnsi="Arial" w:cs="Arial"/>
                <w:b/>
                <w:b/>
                <w:bCs/>
                <w:sz w:val="20"/>
                <w:szCs w:val="20"/>
              </w:rPr>
            </w:pPr>
            <w:r>
              <w:rPr>
                <w:rFonts w:cs="Arial" w:ascii="Arial" w:hAnsi="Arial"/>
                <w:b/>
                <w:bCs/>
                <w:sz w:val="20"/>
                <w:szCs w:val="20"/>
              </w:rPr>
              <w:t>Adres WWW:</w:t>
            </w:r>
          </w:p>
        </w:tc>
        <w:tc>
          <w:tcPr>
            <w:tcW w:w="5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rPr>
                <w:rFonts w:ascii="Arial" w:hAnsi="Arial" w:cs="Arial"/>
                <w:b/>
                <w:b/>
                <w:bCs/>
                <w:sz w:val="20"/>
                <w:szCs w:val="20"/>
              </w:rPr>
            </w:pPr>
            <w:r>
              <w:rPr>
                <w:rFonts w:cs="Arial" w:ascii="Arial" w:hAnsi="Arial"/>
                <w:b/>
                <w:bCs/>
                <w:sz w:val="20"/>
                <w:szCs w:val="20"/>
              </w:rPr>
            </w:r>
          </w:p>
        </w:tc>
        <w:tc>
          <w:tcPr>
            <w:tcW w:w="5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ind w:left="180" w:hanging="0"/>
              <w:rPr>
                <w:rFonts w:ascii="Arial" w:hAnsi="Arial" w:cs="Arial"/>
                <w:b/>
                <w:b/>
                <w:bCs/>
                <w:sz w:val="20"/>
                <w:szCs w:val="20"/>
              </w:rPr>
            </w:pPr>
            <w:r>
              <w:rPr>
                <w:rFonts w:cs="Arial" w:ascii="Arial" w:hAnsi="Arial"/>
                <w:b/>
                <w:bCs/>
                <w:sz w:val="20"/>
                <w:szCs w:val="20"/>
              </w:rPr>
            </w:r>
          </w:p>
        </w:tc>
      </w:tr>
      <w:tr>
        <w:trPr>
          <w:trHeight w:val="635" w:hRule="atLeast"/>
        </w:trPr>
        <w:tc>
          <w:tcPr>
            <w:tcW w:w="3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rPr>
                <w:rFonts w:ascii="Arial" w:hAnsi="Arial" w:cs="Arial"/>
                <w:b/>
                <w:b/>
                <w:bCs/>
                <w:sz w:val="20"/>
                <w:szCs w:val="20"/>
              </w:rPr>
            </w:pPr>
            <w:r>
              <w:rPr>
                <w:rFonts w:cs="Arial" w:ascii="Arial" w:hAnsi="Arial"/>
                <w:b/>
                <w:bCs/>
                <w:sz w:val="20"/>
                <w:szCs w:val="20"/>
              </w:rPr>
              <w:t>Identyfikator Zamawiającego w systemie zgłoszeń: (przydziela administrator systemu obsługi  zgłoszeń)</w:t>
            </w:r>
          </w:p>
        </w:tc>
        <w:tc>
          <w:tcPr>
            <w:tcW w:w="5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ind w:left="180" w:hanging="0"/>
              <w:rPr>
                <w:rFonts w:ascii="Arial" w:hAnsi="Arial" w:cs="Arial"/>
                <w:b/>
                <w:b/>
                <w:bCs/>
                <w:sz w:val="20"/>
                <w:szCs w:val="20"/>
              </w:rPr>
            </w:pPr>
            <w:r>
              <w:rPr>
                <w:rFonts w:cs="Arial" w:ascii="Arial" w:hAnsi="Arial"/>
                <w:b/>
                <w:bCs/>
                <w:sz w:val="20"/>
                <w:szCs w:val="20"/>
              </w:rPr>
            </w:r>
          </w:p>
        </w:tc>
        <w:tc>
          <w:tcPr>
            <w:tcW w:w="5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ind w:left="180" w:hanging="0"/>
              <w:rPr>
                <w:rFonts w:ascii="Arial" w:hAnsi="Arial" w:cs="Arial"/>
                <w:b/>
                <w:b/>
                <w:bCs/>
                <w:sz w:val="20"/>
                <w:szCs w:val="20"/>
              </w:rPr>
            </w:pPr>
            <w:r>
              <w:rPr>
                <w:rFonts w:cs="Arial" w:ascii="Arial" w:hAnsi="Arial"/>
                <w:b/>
                <w:bCs/>
                <w:sz w:val="20"/>
                <w:szCs w:val="20"/>
              </w:rPr>
            </w:r>
          </w:p>
        </w:tc>
      </w:tr>
    </w:tbl>
    <w:p>
      <w:pPr>
        <w:pStyle w:val="Normal"/>
        <w:suppressAutoHyphens w:val="false"/>
        <w:spacing w:lineRule="auto" w:line="276" w:before="0" w:after="200"/>
        <w:rPr>
          <w:rFonts w:ascii="Arial" w:hAnsi="Arial" w:cs="Arial"/>
          <w:b/>
          <w:b/>
          <w:bCs/>
          <w:sz w:val="20"/>
          <w:szCs w:val="20"/>
        </w:rPr>
      </w:pPr>
      <w:r>
        <w:rPr>
          <w:rFonts w:cs="Arial" w:ascii="Arial" w:hAnsi="Arial"/>
          <w:b/>
          <w:bCs/>
          <w:sz w:val="20"/>
          <w:szCs w:val="20"/>
        </w:rPr>
      </w:r>
    </w:p>
    <w:p>
      <w:pPr>
        <w:pStyle w:val="Normal"/>
        <w:ind w:left="180" w:firstLine="360"/>
        <w:rPr>
          <w:rFonts w:ascii="Tahoma" w:hAnsi="Tahoma" w:cs="Tahoma"/>
          <w:b/>
          <w:b/>
          <w:bCs/>
          <w:sz w:val="18"/>
          <w:szCs w:val="18"/>
        </w:rPr>
      </w:pPr>
      <w:r>
        <w:rPr>
          <w:rFonts w:cs="Tahoma" w:ascii="Tahoma" w:hAnsi="Tahoma"/>
          <w:b/>
          <w:bCs/>
          <w:sz w:val="18"/>
          <w:szCs w:val="18"/>
        </w:rPr>
        <w:t>Osoby upoważnione do reprezentowania Zamawiającego i/lub osoby upoważnione do internetowej rejestracji zgłoszeń :</w:t>
      </w:r>
    </w:p>
    <w:tbl>
      <w:tblPr>
        <w:tblW w:w="13997" w:type="dxa"/>
        <w:jc w:val="left"/>
        <w:tblInd w:w="-5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3" w:type="dxa"/>
          <w:bottom w:w="0" w:type="dxa"/>
          <w:right w:w="70" w:type="dxa"/>
        </w:tblCellMar>
        <w:tblLook w:firstRow="1" w:noVBand="0" w:lastRow="0" w:firstColumn="1" w:lastColumn="0" w:noHBand="0" w:val="00a0"/>
      </w:tblPr>
      <w:tblGrid>
        <w:gridCol w:w="1203"/>
        <w:gridCol w:w="1985"/>
        <w:gridCol w:w="1808"/>
        <w:gridCol w:w="1985"/>
        <w:gridCol w:w="3971"/>
        <w:gridCol w:w="1114"/>
        <w:gridCol w:w="994"/>
        <w:gridCol w:w="935"/>
      </w:tblGrid>
      <w:tr>
        <w:trPr/>
        <w:tc>
          <w:tcPr>
            <w:tcW w:w="12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solid"/>
            <w:tcMar>
              <w:left w:w="13" w:type="dxa"/>
            </w:tcMar>
          </w:tcPr>
          <w:p>
            <w:pPr>
              <w:pStyle w:val="Normal"/>
              <w:rPr>
                <w:b/>
                <w:b/>
                <w:bCs/>
              </w:rPr>
            </w:pPr>
            <w:r>
              <w:rPr>
                <w:b/>
                <w:bCs/>
              </w:rPr>
              <w:t>IMIONA</w:t>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solid"/>
            <w:tcMar>
              <w:left w:w="13" w:type="dxa"/>
            </w:tcMar>
          </w:tcPr>
          <w:p>
            <w:pPr>
              <w:pStyle w:val="Normal"/>
              <w:rPr>
                <w:b/>
                <w:b/>
                <w:bCs/>
              </w:rPr>
            </w:pPr>
            <w:r>
              <w:rPr>
                <w:b/>
                <w:bCs/>
              </w:rPr>
              <w:t>NAZWISKO</w:t>
            </w:r>
          </w:p>
        </w:tc>
        <w:tc>
          <w:tcPr>
            <w:tcW w:w="18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solid"/>
            <w:tcMar>
              <w:left w:w="13" w:type="dxa"/>
            </w:tcMar>
          </w:tcPr>
          <w:p>
            <w:pPr>
              <w:pStyle w:val="Normal"/>
              <w:rPr>
                <w:b/>
                <w:b/>
                <w:bCs/>
              </w:rPr>
            </w:pPr>
            <w:r>
              <w:rPr>
                <w:b/>
                <w:bCs/>
              </w:rPr>
              <w:t>STANOWISKO</w:t>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solid"/>
            <w:tcMar>
              <w:left w:w="13" w:type="dxa"/>
            </w:tcMar>
          </w:tcPr>
          <w:p>
            <w:pPr>
              <w:pStyle w:val="Normal"/>
              <w:rPr>
                <w:b/>
                <w:b/>
                <w:bCs/>
              </w:rPr>
            </w:pPr>
            <w:r>
              <w:rPr>
                <w:b/>
                <w:bCs/>
              </w:rPr>
              <w:t>TELEFON</w:t>
            </w:r>
          </w:p>
        </w:tc>
        <w:tc>
          <w:tcPr>
            <w:tcW w:w="39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solid"/>
            <w:tcMar>
              <w:left w:w="13" w:type="dxa"/>
            </w:tcMar>
          </w:tcPr>
          <w:p>
            <w:pPr>
              <w:pStyle w:val="Normal"/>
              <w:rPr>
                <w:b/>
                <w:b/>
                <w:bCs/>
              </w:rPr>
            </w:pPr>
            <w:r>
              <w:rPr>
                <w:b/>
                <w:bCs/>
              </w:rPr>
              <w:t>E_MAIL</w:t>
            </w:r>
          </w:p>
        </w:tc>
        <w:tc>
          <w:tcPr>
            <w:tcW w:w="11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solid"/>
            <w:tcMar>
              <w:left w:w="13" w:type="dxa"/>
            </w:tcMar>
          </w:tcPr>
          <w:p>
            <w:pPr>
              <w:pStyle w:val="Normal"/>
              <w:rPr>
                <w:b/>
                <w:b/>
                <w:bCs/>
              </w:rPr>
            </w:pPr>
            <w:r>
              <w:rPr>
                <w:b/>
                <w:bCs/>
              </w:rPr>
              <w:t>REPREZ</w:t>
            </w:r>
          </w:p>
        </w:tc>
        <w:tc>
          <w:tcPr>
            <w:tcW w:w="9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solid"/>
            <w:tcMar>
              <w:left w:w="13" w:type="dxa"/>
            </w:tcMar>
          </w:tcPr>
          <w:p>
            <w:pPr>
              <w:pStyle w:val="Normal"/>
              <w:rPr>
                <w:b/>
                <w:b/>
                <w:bCs/>
              </w:rPr>
            </w:pPr>
            <w:r>
              <w:rPr>
                <w:b/>
                <w:bCs/>
              </w:rPr>
              <w:t>UPR</w:t>
            </w:r>
          </w:p>
        </w:tc>
        <w:tc>
          <w:tcPr>
            <w:tcW w:w="9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solid"/>
            <w:tcMar>
              <w:left w:w="13" w:type="dxa"/>
            </w:tcMar>
          </w:tcPr>
          <w:p>
            <w:pPr>
              <w:pStyle w:val="Normal"/>
              <w:rPr>
                <w:b/>
                <w:b/>
                <w:bCs/>
              </w:rPr>
            </w:pPr>
            <w:r>
              <w:rPr>
                <w:b/>
                <w:bCs/>
              </w:rPr>
              <w:t>UPR_K</w:t>
            </w:r>
          </w:p>
        </w:tc>
      </w:tr>
      <w:tr>
        <w:trPr/>
        <w:tc>
          <w:tcPr>
            <w:tcW w:w="12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18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39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11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9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9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r>
      <w:tr>
        <w:trPr/>
        <w:tc>
          <w:tcPr>
            <w:tcW w:w="12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18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39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11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9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9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r>
      <w:tr>
        <w:trPr/>
        <w:tc>
          <w:tcPr>
            <w:tcW w:w="12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18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39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11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9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9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r>
      <w:tr>
        <w:trPr/>
        <w:tc>
          <w:tcPr>
            <w:tcW w:w="12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18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39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11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9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c>
          <w:tcPr>
            <w:tcW w:w="9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3" w:type="dxa"/>
            </w:tcMar>
          </w:tcPr>
          <w:p>
            <w:pPr>
              <w:pStyle w:val="Normal"/>
              <w:rPr/>
            </w:pPr>
            <w:r>
              <w:rPr/>
            </w:r>
          </w:p>
        </w:tc>
      </w:tr>
      <w:tr>
        <w:trPr/>
        <w:tc>
          <w:tcPr>
            <w:tcW w:w="12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lang w:val="de-DE"/>
              </w:rPr>
            </w:pPr>
            <w:r>
              <w:rPr>
                <w:lang w:val="de-DE"/>
              </w:rPr>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lang w:val="de-DE"/>
              </w:rPr>
            </w:pPr>
            <w:r>
              <w:rPr>
                <w:lang w:val="de-DE"/>
              </w:rPr>
            </w:r>
          </w:p>
        </w:tc>
        <w:tc>
          <w:tcPr>
            <w:tcW w:w="18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lang w:val="de-DE"/>
              </w:rPr>
            </w:pPr>
            <w:r>
              <w:rPr>
                <w:lang w:val="de-DE"/>
              </w:rPr>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pPr>
            <w:r>
              <w:rPr/>
            </w:r>
          </w:p>
        </w:tc>
        <w:tc>
          <w:tcPr>
            <w:tcW w:w="39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pPr>
            <w:r>
              <w:rPr/>
            </w:r>
          </w:p>
        </w:tc>
        <w:tc>
          <w:tcPr>
            <w:tcW w:w="11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pPr>
            <w:r>
              <w:rPr/>
            </w:r>
          </w:p>
        </w:tc>
        <w:tc>
          <w:tcPr>
            <w:tcW w:w="9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pPr>
            <w:r>
              <w:rPr/>
            </w:r>
          </w:p>
        </w:tc>
        <w:tc>
          <w:tcPr>
            <w:tcW w:w="9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pPr>
            <w:r>
              <w:rPr/>
            </w:r>
          </w:p>
        </w:tc>
      </w:tr>
      <w:tr>
        <w:trPr/>
        <w:tc>
          <w:tcPr>
            <w:tcW w:w="12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pPr>
            <w:r>
              <w:rPr/>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pPr>
            <w:r>
              <w:rPr/>
            </w:r>
          </w:p>
        </w:tc>
        <w:tc>
          <w:tcPr>
            <w:tcW w:w="18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pPr>
            <w:r>
              <w:rPr/>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pPr>
            <w:r>
              <w:rPr/>
            </w:r>
          </w:p>
        </w:tc>
        <w:tc>
          <w:tcPr>
            <w:tcW w:w="39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pPr>
            <w:r>
              <w:rPr/>
            </w:r>
          </w:p>
        </w:tc>
        <w:tc>
          <w:tcPr>
            <w:tcW w:w="11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pPr>
            <w:r>
              <w:rPr/>
            </w:r>
          </w:p>
        </w:tc>
        <w:tc>
          <w:tcPr>
            <w:tcW w:w="9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pPr>
            <w:r>
              <w:rPr/>
            </w:r>
          </w:p>
        </w:tc>
        <w:tc>
          <w:tcPr>
            <w:tcW w:w="9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pPr>
            <w:r>
              <w:rPr/>
            </w:r>
          </w:p>
        </w:tc>
      </w:tr>
      <w:tr>
        <w:trPr/>
        <w:tc>
          <w:tcPr>
            <w:tcW w:w="12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pPr>
            <w:r>
              <w:rPr/>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pPr>
            <w:r>
              <w:rPr/>
            </w:r>
          </w:p>
        </w:tc>
        <w:tc>
          <w:tcPr>
            <w:tcW w:w="18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pPr>
            <w:r>
              <w:rPr/>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pPr>
            <w:r>
              <w:rPr/>
            </w:r>
          </w:p>
        </w:tc>
        <w:tc>
          <w:tcPr>
            <w:tcW w:w="39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pPr>
            <w:r>
              <w:rPr/>
            </w:r>
          </w:p>
        </w:tc>
        <w:tc>
          <w:tcPr>
            <w:tcW w:w="11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pPr>
            <w:r>
              <w:rPr/>
            </w:r>
          </w:p>
        </w:tc>
        <w:tc>
          <w:tcPr>
            <w:tcW w:w="9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pPr>
            <w:r>
              <w:rPr/>
            </w:r>
          </w:p>
        </w:tc>
        <w:tc>
          <w:tcPr>
            <w:tcW w:w="9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 w:type="dxa"/>
            </w:tcMar>
          </w:tcPr>
          <w:p>
            <w:pPr>
              <w:pStyle w:val="Normal"/>
              <w:rPr/>
            </w:pPr>
            <w:r>
              <w:rPr/>
            </w:r>
          </w:p>
        </w:tc>
      </w:tr>
    </w:tbl>
    <w:p>
      <w:pPr>
        <w:pStyle w:val="Normal"/>
        <w:ind w:left="180" w:firstLine="360"/>
        <w:rPr>
          <w:rFonts w:ascii="Tahoma" w:hAnsi="Tahoma" w:cs="Tahoma"/>
          <w:b/>
          <w:b/>
          <w:bCs/>
          <w:sz w:val="18"/>
          <w:szCs w:val="18"/>
        </w:rPr>
      </w:pPr>
      <w:r>
        <w:rPr>
          <w:rFonts w:cs="Tahoma" w:ascii="Tahoma" w:hAnsi="Tahoma"/>
          <w:b/>
          <w:bCs/>
          <w:sz w:val="18"/>
          <w:szCs w:val="18"/>
        </w:rPr>
      </w:r>
    </w:p>
    <w:p>
      <w:pPr>
        <w:pStyle w:val="Normal"/>
        <w:ind w:left="180" w:hanging="0"/>
        <w:rPr>
          <w:rFonts w:ascii="Tahoma" w:hAnsi="Tahoma" w:cs="Tahoma"/>
          <w:sz w:val="16"/>
          <w:szCs w:val="18"/>
          <w:u w:val="single"/>
        </w:rPr>
      </w:pPr>
      <w:r>
        <w:rPr>
          <w:rFonts w:cs="Tahoma" w:ascii="Tahoma" w:hAnsi="Tahoma"/>
          <w:sz w:val="16"/>
          <w:szCs w:val="18"/>
          <w:u w:val="single"/>
        </w:rPr>
        <w:t>Legenda:</w:t>
      </w:r>
    </w:p>
    <w:p>
      <w:pPr>
        <w:pStyle w:val="Normal"/>
        <w:tabs>
          <w:tab w:val="left" w:pos="1080" w:leader="none"/>
        </w:tabs>
        <w:ind w:left="180" w:hanging="0"/>
        <w:rPr>
          <w:rFonts w:ascii="Tahoma" w:hAnsi="Tahoma" w:cs="Tahoma"/>
          <w:sz w:val="16"/>
          <w:szCs w:val="18"/>
        </w:rPr>
      </w:pPr>
      <w:r>
        <w:rPr>
          <w:rFonts w:cs="Tahoma" w:ascii="Tahoma" w:hAnsi="Tahoma"/>
          <w:sz w:val="16"/>
          <w:szCs w:val="18"/>
        </w:rPr>
        <w:t xml:space="preserve">e-mail </w:t>
        <w:tab/>
        <w:t>- indywidualny adres pracownika,</w:t>
      </w:r>
    </w:p>
    <w:p>
      <w:pPr>
        <w:pStyle w:val="Normal"/>
        <w:tabs>
          <w:tab w:val="left" w:pos="1080" w:leader="none"/>
        </w:tabs>
        <w:ind w:left="180" w:hanging="0"/>
        <w:rPr>
          <w:rFonts w:ascii="Tahoma" w:hAnsi="Tahoma" w:cs="Tahoma"/>
          <w:sz w:val="16"/>
          <w:szCs w:val="18"/>
        </w:rPr>
      </w:pPr>
      <w:r>
        <w:rPr>
          <w:rFonts w:cs="Tahoma" w:ascii="Tahoma" w:hAnsi="Tahoma"/>
          <w:sz w:val="16"/>
          <w:szCs w:val="18"/>
        </w:rPr>
        <w:t>Reprez</w:t>
        <w:tab/>
        <w:t>- osoba uprawniona do reprezentowania Państwa jednostki przy zawieraniu umów handlowych (wartości: TAK/NIE),</w:t>
      </w:r>
    </w:p>
    <w:p>
      <w:pPr>
        <w:pStyle w:val="Normal"/>
        <w:tabs>
          <w:tab w:val="left" w:pos="1080" w:leader="none"/>
        </w:tabs>
        <w:ind w:left="180" w:hanging="0"/>
        <w:rPr>
          <w:rFonts w:ascii="Tahoma" w:hAnsi="Tahoma" w:cs="Tahoma"/>
          <w:sz w:val="16"/>
          <w:szCs w:val="18"/>
        </w:rPr>
      </w:pPr>
      <w:r>
        <w:rPr>
          <w:rFonts w:cs="Tahoma" w:ascii="Tahoma" w:hAnsi="Tahoma"/>
          <w:sz w:val="16"/>
          <w:szCs w:val="18"/>
        </w:rPr>
        <w:t xml:space="preserve">UPR </w:t>
        <w:tab/>
        <w:t>- osoba uprawniona do rejestrowania zgłoszeń w imieniu Państwa jednostki (wartości: TAK/NIE),</w:t>
      </w:r>
    </w:p>
    <w:p>
      <w:pPr>
        <w:pStyle w:val="Normal"/>
        <w:tabs>
          <w:tab w:val="left" w:pos="1080" w:leader="none"/>
        </w:tabs>
        <w:ind w:left="180" w:hanging="0"/>
        <w:rPr>
          <w:rFonts w:ascii="Tahoma" w:hAnsi="Tahoma" w:cs="Tahoma"/>
          <w:sz w:val="16"/>
          <w:szCs w:val="18"/>
        </w:rPr>
      </w:pPr>
      <w:r>
        <w:rPr>
          <w:rFonts w:cs="Tahoma" w:ascii="Tahoma" w:hAnsi="Tahoma"/>
          <w:sz w:val="16"/>
          <w:szCs w:val="18"/>
        </w:rPr>
        <w:t xml:space="preserve">UPR_K </w:t>
        <w:tab/>
        <w:t>- osoba pełniąca rolę koordynatora** zgłoszeń w  Państwa jednostce (wartości: TAK/NIE),</w:t>
      </w:r>
    </w:p>
    <w:p>
      <w:pPr>
        <w:pStyle w:val="Normal"/>
        <w:ind w:left="180" w:firstLine="708"/>
        <w:rPr>
          <w:rFonts w:ascii="Tahoma" w:hAnsi="Tahoma" w:cs="Tahoma"/>
          <w:sz w:val="16"/>
          <w:szCs w:val="18"/>
        </w:rPr>
      </w:pPr>
      <w:r>
        <w:rPr>
          <w:rFonts w:cs="Tahoma" w:ascii="Tahoma" w:hAnsi="Tahoma"/>
          <w:sz w:val="16"/>
          <w:szCs w:val="18"/>
        </w:rPr>
      </w:r>
    </w:p>
    <w:p>
      <w:pPr>
        <w:pStyle w:val="Normal"/>
        <w:ind w:left="180" w:hanging="0"/>
        <w:rPr>
          <w:rFonts w:ascii="Tahoma" w:hAnsi="Tahoma" w:cs="Tahoma"/>
          <w:sz w:val="16"/>
          <w:szCs w:val="16"/>
        </w:rPr>
      </w:pPr>
      <w:r>
        <w:rPr>
          <w:rFonts w:cs="Tahoma" w:ascii="Tahoma" w:hAnsi="Tahoma"/>
          <w:sz w:val="16"/>
          <w:szCs w:val="16"/>
        </w:rPr>
        <w:t xml:space="preserve">Uwaga! </w:t>
      </w:r>
    </w:p>
    <w:p>
      <w:pPr>
        <w:pStyle w:val="Normal"/>
        <w:ind w:left="180" w:hanging="0"/>
        <w:rPr>
          <w:rFonts w:ascii="Tahoma" w:hAnsi="Tahoma" w:cs="Tahoma"/>
          <w:sz w:val="16"/>
          <w:szCs w:val="16"/>
        </w:rPr>
      </w:pPr>
      <w:r>
        <w:rPr>
          <w:rFonts w:cs="Tahoma" w:ascii="Tahoma" w:hAnsi="Tahoma"/>
          <w:sz w:val="16"/>
          <w:szCs w:val="16"/>
        </w:rPr>
        <w:t>1. Bardzo prosimy o podanie indywidualnych adresów e-mail dla każdej osoby  zaangażowanej w przesyłanie zgłoszeń.</w:t>
      </w:r>
    </w:p>
    <w:p>
      <w:pPr>
        <w:pStyle w:val="Normal"/>
        <w:ind w:left="180" w:hanging="0"/>
        <w:rPr>
          <w:rFonts w:ascii="Tahoma" w:hAnsi="Tahoma" w:cs="Tahoma"/>
          <w:sz w:val="16"/>
          <w:szCs w:val="16"/>
        </w:rPr>
      </w:pPr>
      <w:r>
        <w:rPr>
          <w:rFonts w:cs="Tahoma" w:ascii="Tahoma" w:hAnsi="Tahoma"/>
          <w:sz w:val="16"/>
          <w:szCs w:val="16"/>
        </w:rPr>
        <w:t xml:space="preserve">2. Zalecamy wskazanie maksymalnie kilku osób odpowiedzialnych za rejestracje zgłoszeń w ramach całej jednostki. </w:t>
      </w:r>
    </w:p>
    <w:p>
      <w:pPr>
        <w:pStyle w:val="Normal"/>
        <w:ind w:left="180" w:hanging="0"/>
        <w:rPr>
          <w:rFonts w:ascii="Tahoma" w:hAnsi="Tahoma" w:cs="Tahoma"/>
          <w:sz w:val="16"/>
          <w:szCs w:val="16"/>
        </w:rPr>
      </w:pPr>
      <w:r>
        <w:rPr>
          <w:rFonts w:cs="Tahoma" w:ascii="Tahoma" w:hAnsi="Tahoma"/>
          <w:sz w:val="16"/>
          <w:szCs w:val="16"/>
        </w:rPr>
        <w:t>3. Koordynatorami** zgłoszeń powinny być osoby będące merytorycznymi liderami w ramach obszarów, w których pracuje Oprogramowanie Aplikacyjne.</w:t>
      </w:r>
    </w:p>
    <w:p>
      <w:pPr>
        <w:pStyle w:val="Normal"/>
        <w:ind w:left="180" w:hanging="0"/>
        <w:rPr>
          <w:rFonts w:ascii="Tahoma" w:hAnsi="Tahoma" w:cs="Tahoma"/>
          <w:sz w:val="16"/>
          <w:szCs w:val="16"/>
        </w:rPr>
      </w:pPr>
      <w:r>
        <w:rPr>
          <w:rFonts w:cs="Tahoma" w:ascii="Tahoma" w:hAnsi="Tahoma"/>
          <w:sz w:val="16"/>
          <w:szCs w:val="16"/>
        </w:rPr>
      </w:r>
    </w:p>
    <w:p>
      <w:pPr>
        <w:pStyle w:val="Normal"/>
        <w:ind w:left="180" w:hanging="0"/>
        <w:rPr>
          <w:rFonts w:ascii="Tahoma" w:hAnsi="Tahoma" w:cs="Tahoma"/>
          <w:sz w:val="16"/>
          <w:szCs w:val="16"/>
        </w:rPr>
      </w:pPr>
      <w:r>
        <w:rPr>
          <w:rFonts w:cs="Tahoma" w:ascii="Tahoma" w:hAnsi="Tahoma"/>
          <w:sz w:val="16"/>
          <w:szCs w:val="16"/>
        </w:rPr>
        <w:t>*</w:t>
        <w:tab/>
        <w:t>Główny adres e-mail Klienta – adres, na który przesyłane są informacje dotyczące Oprogramowania Aplikacyjnego</w:t>
      </w:r>
    </w:p>
    <w:p>
      <w:pPr>
        <w:sectPr>
          <w:headerReference w:type="default" r:id="rId15"/>
          <w:footerReference w:type="default" r:id="rId16"/>
          <w:type w:val="nextPage"/>
          <w:pgSz w:w="11906" w:h="16838"/>
          <w:pgMar w:left="720" w:right="720" w:header="708" w:top="765" w:footer="708" w:bottom="765" w:gutter="0"/>
          <w:pgNumType w:fmt="decimal"/>
          <w:formProt w:val="false"/>
          <w:textDirection w:val="lrTb"/>
          <w:docGrid w:type="default" w:linePitch="360" w:charSpace="4294961151"/>
        </w:sectPr>
        <w:pStyle w:val="Normal"/>
        <w:ind w:left="180" w:hanging="0"/>
        <w:rPr>
          <w:rFonts w:ascii="Tahoma" w:hAnsi="Tahoma" w:cs="Tahoma"/>
          <w:sz w:val="16"/>
          <w:szCs w:val="16"/>
        </w:rPr>
      </w:pPr>
      <w:r>
        <w:rPr>
          <w:rFonts w:cs="Tahoma" w:ascii="Tahoma" w:hAnsi="Tahoma"/>
          <w:sz w:val="16"/>
          <w:szCs w:val="16"/>
        </w:rPr>
        <w:t>**</w:t>
        <w:tab/>
        <w:t>Rola koordynatora umożliwia przegląd oraz modyfikację zgłoszeń innych osób rejestrujących zgłoszenia w imieniu Państwa jednostki.</w:t>
      </w:r>
    </w:p>
    <w:p>
      <w:pPr>
        <w:pStyle w:val="Normal"/>
        <w:rPr>
          <w:rFonts w:ascii="Arial" w:hAnsi="Arial" w:cs="Arial"/>
          <w:b/>
          <w:b/>
          <w:bCs/>
          <w:sz w:val="20"/>
          <w:szCs w:val="20"/>
        </w:rPr>
      </w:pPr>
      <w:r>
        <w:rPr>
          <w:rFonts w:cs="Arial" w:ascii="Arial" w:hAnsi="Arial"/>
          <w:b/>
          <w:bCs/>
          <w:sz w:val="20"/>
          <w:szCs w:val="20"/>
        </w:rPr>
      </w:r>
    </w:p>
    <w:p>
      <w:pPr>
        <w:pStyle w:val="Normal"/>
        <w:ind w:left="180" w:firstLine="360"/>
        <w:rPr>
          <w:rFonts w:ascii="Arial" w:hAnsi="Arial" w:cs="Arial"/>
          <w:sz w:val="20"/>
          <w:szCs w:val="20"/>
        </w:rPr>
      </w:pPr>
      <w:r>
        <w:rPr>
          <w:rFonts w:cs="Arial" w:ascii="Arial" w:hAnsi="Arial"/>
          <w:sz w:val="20"/>
          <w:szCs w:val="20"/>
        </w:rPr>
      </w:r>
    </w:p>
    <w:p>
      <w:pPr>
        <w:pStyle w:val="Normal"/>
        <w:ind w:left="180" w:hanging="0"/>
        <w:rPr>
          <w:b/>
          <w:b/>
          <w:bCs/>
        </w:rPr>
      </w:pPr>
      <w:r>
        <w:rPr>
          <w:rFonts w:cs="Arial" w:ascii="Arial" w:hAnsi="Arial"/>
          <w:b/>
          <w:bCs/>
          <w:sz w:val="20"/>
          <w:szCs w:val="20"/>
        </w:rPr>
        <w:t>Dodatek  nr  3.</w:t>
      </w:r>
    </w:p>
    <w:p>
      <w:pPr>
        <w:pStyle w:val="Normal"/>
        <w:jc w:val="center"/>
        <w:rPr>
          <w:rFonts w:ascii="Arial" w:hAnsi="Arial" w:cs="Arial"/>
          <w:b/>
          <w:b/>
          <w:sz w:val="20"/>
          <w:szCs w:val="20"/>
        </w:rPr>
      </w:pPr>
      <w:r>
        <w:rPr>
          <w:rFonts w:cs="Arial" w:ascii="Arial" w:hAnsi="Arial"/>
          <w:b/>
          <w:sz w:val="20"/>
          <w:szCs w:val="20"/>
        </w:rPr>
        <w:t>ZASADY UDZIELENIA ZDALNEGO DOSTĘPU DO ZASOBÓW</w:t>
      </w:r>
    </w:p>
    <w:p>
      <w:pPr>
        <w:pStyle w:val="Normal"/>
        <w:rPr>
          <w:rFonts w:ascii="Arial" w:hAnsi="Arial" w:cs="Arial"/>
          <w:sz w:val="20"/>
          <w:szCs w:val="20"/>
        </w:rPr>
      </w:pPr>
      <w:r>
        <w:rPr>
          <w:rFonts w:cs="Arial" w:ascii="Arial" w:hAnsi="Arial"/>
          <w:sz w:val="20"/>
          <w:szCs w:val="20"/>
        </w:rPr>
      </w:r>
    </w:p>
    <w:p>
      <w:pPr>
        <w:pStyle w:val="Normal"/>
        <w:ind w:firstLine="680"/>
        <w:jc w:val="both"/>
        <w:rPr>
          <w:rFonts w:ascii="Arial" w:hAnsi="Arial" w:cs="Arial"/>
          <w:sz w:val="20"/>
          <w:szCs w:val="20"/>
        </w:rPr>
      </w:pPr>
      <w:r>
        <w:rPr>
          <w:rFonts w:cs="Arial" w:ascii="Arial" w:hAnsi="Arial"/>
          <w:sz w:val="20"/>
          <w:szCs w:val="20"/>
        </w:rPr>
        <w:t>Niniejszy załącznik ustala zasady ud</w:t>
      </w:r>
      <w:bookmarkStart w:id="704" w:name="_GoBack"/>
      <w:bookmarkEnd w:id="704"/>
      <w:r>
        <w:rPr>
          <w:rFonts w:cs="Arial" w:ascii="Arial" w:hAnsi="Arial"/>
          <w:sz w:val="20"/>
          <w:szCs w:val="20"/>
        </w:rPr>
        <w:t>zielenia Wykonawcy zdalnego dostępu do zasobów sieci teleinformatycznej Zamawiającego w celu umożliwienia Wykonawcy realizacji jego zobowiązań wynikających z umowy.</w:t>
      </w:r>
    </w:p>
    <w:p>
      <w:pPr>
        <w:pStyle w:val="Normal"/>
        <w:jc w:val="both"/>
        <w:rPr>
          <w:rFonts w:ascii="Arial" w:hAnsi="Arial" w:cs="Arial"/>
          <w:b/>
          <w:b/>
          <w:bCs/>
          <w:sz w:val="20"/>
          <w:szCs w:val="20"/>
        </w:rPr>
      </w:pPr>
      <w:r>
        <w:rPr>
          <w:rFonts w:cs="Arial" w:ascii="Arial" w:hAnsi="Arial"/>
          <w:b/>
          <w:bCs/>
          <w:sz w:val="20"/>
          <w:szCs w:val="20"/>
        </w:rPr>
      </w:r>
    </w:p>
    <w:p>
      <w:pPr>
        <w:pStyle w:val="Normal"/>
        <w:widowControl w:val="false"/>
        <w:numPr>
          <w:ilvl w:val="0"/>
          <w:numId w:val="11"/>
        </w:numPr>
        <w:spacing w:before="0" w:after="60"/>
        <w:jc w:val="center"/>
        <w:rPr>
          <w:rFonts w:ascii="Arial" w:hAnsi="Arial" w:cs="Arial"/>
          <w:b/>
          <w:b/>
          <w:sz w:val="20"/>
          <w:szCs w:val="20"/>
        </w:rPr>
      </w:pPr>
      <w:r>
        <w:rPr>
          <w:rFonts w:cs="Arial" w:ascii="Arial" w:hAnsi="Arial"/>
          <w:b/>
          <w:sz w:val="20"/>
          <w:szCs w:val="20"/>
        </w:rPr>
        <w:t>Udostępnienie</w:t>
      </w:r>
    </w:p>
    <w:p>
      <w:pPr>
        <w:pStyle w:val="Normal"/>
        <w:widowControl w:val="false"/>
        <w:numPr>
          <w:ilvl w:val="0"/>
          <w:numId w:val="13"/>
        </w:numPr>
        <w:spacing w:before="0" w:after="60"/>
        <w:ind w:left="357" w:hanging="357"/>
        <w:jc w:val="both"/>
        <w:rPr>
          <w:rFonts w:ascii="Arial" w:hAnsi="Arial" w:cs="Arial"/>
          <w:sz w:val="20"/>
          <w:szCs w:val="20"/>
        </w:rPr>
      </w:pPr>
      <w:r>
        <w:rPr>
          <w:rFonts w:cs="Arial" w:ascii="Arial" w:hAnsi="Arial"/>
          <w:sz w:val="20"/>
          <w:szCs w:val="20"/>
        </w:rPr>
        <w:t xml:space="preserve">Zdalny Dostęp zostanie udostępniony Wykonawcy przez Zamawiającego w terminie </w:t>
        <w:br/>
        <w:t>3 dni roboczych od dnia wejścia w życie niniejszej umowy.</w:t>
      </w:r>
    </w:p>
    <w:p>
      <w:pPr>
        <w:pStyle w:val="Normal"/>
        <w:widowControl w:val="false"/>
        <w:numPr>
          <w:ilvl w:val="0"/>
          <w:numId w:val="13"/>
        </w:numPr>
        <w:spacing w:before="0" w:after="60"/>
        <w:ind w:left="357" w:hanging="357"/>
        <w:jc w:val="both"/>
        <w:rPr>
          <w:rFonts w:ascii="Arial" w:hAnsi="Arial" w:cs="Arial"/>
          <w:sz w:val="20"/>
          <w:szCs w:val="20"/>
        </w:rPr>
      </w:pPr>
      <w:r>
        <w:rPr>
          <w:rFonts w:cs="Arial" w:ascii="Arial" w:hAnsi="Arial"/>
          <w:sz w:val="20"/>
          <w:szCs w:val="20"/>
        </w:rPr>
        <w:t>Zdalny Dostęp udostępniony zostanie na cały czas trwania niniejszej umowy.</w:t>
      </w:r>
    </w:p>
    <w:p>
      <w:pPr>
        <w:pStyle w:val="Normal"/>
        <w:numPr>
          <w:ilvl w:val="0"/>
          <w:numId w:val="13"/>
        </w:numPr>
        <w:suppressAutoHyphens w:val="false"/>
        <w:spacing w:before="0" w:after="60"/>
        <w:jc w:val="both"/>
        <w:rPr>
          <w:rFonts w:ascii="Arial" w:hAnsi="Arial" w:cs="Arial"/>
          <w:sz w:val="20"/>
          <w:szCs w:val="20"/>
        </w:rPr>
      </w:pPr>
      <w:r>
        <w:rPr>
          <w:rFonts w:cs="Arial" w:ascii="Arial" w:hAnsi="Arial"/>
          <w:sz w:val="20"/>
          <w:szCs w:val="20"/>
        </w:rPr>
        <w:t>Zdalny dostęp zostanie udostępniony osobom odpowiedzialnym za realizację zgłoszeń w systemie Centralnego Help-Desku.</w:t>
      </w:r>
    </w:p>
    <w:p>
      <w:pPr>
        <w:pStyle w:val="Normal"/>
        <w:widowControl w:val="false"/>
        <w:numPr>
          <w:ilvl w:val="0"/>
          <w:numId w:val="13"/>
        </w:numPr>
        <w:spacing w:before="0" w:after="60"/>
        <w:jc w:val="both"/>
        <w:rPr>
          <w:rFonts w:ascii="Arial" w:hAnsi="Arial" w:cs="Arial"/>
          <w:sz w:val="20"/>
          <w:szCs w:val="20"/>
        </w:rPr>
      </w:pPr>
      <w:r>
        <w:rPr>
          <w:rFonts w:cs="Arial" w:ascii="Arial" w:hAnsi="Arial"/>
          <w:sz w:val="20"/>
          <w:szCs w:val="20"/>
        </w:rPr>
        <w:t>Bezpośredni dostęp do systemów Zamawiającego jest możliwy tylko i wyłącznie po udostępnieniu go przez administratora Zamawiającego i po przekazaniu wymaganych uprawnień i haseł.</w:t>
      </w:r>
    </w:p>
    <w:p>
      <w:pPr>
        <w:pStyle w:val="Normal"/>
        <w:widowControl w:val="false"/>
        <w:numPr>
          <w:ilvl w:val="0"/>
          <w:numId w:val="13"/>
        </w:numPr>
        <w:spacing w:before="0" w:after="60"/>
        <w:jc w:val="both"/>
        <w:rPr>
          <w:rFonts w:ascii="Arial" w:hAnsi="Arial" w:cs="Arial"/>
          <w:sz w:val="20"/>
          <w:szCs w:val="20"/>
        </w:rPr>
      </w:pPr>
      <w:r>
        <w:rPr>
          <w:rFonts w:cs="Arial" w:ascii="Arial" w:hAnsi="Arial"/>
          <w:sz w:val="20"/>
          <w:szCs w:val="20"/>
        </w:rPr>
        <w:t>W przypadku zgłoszenia błędu krytycznego Zamawiający zapewni sprawne działanie zdalnego dostępu.</w:t>
      </w:r>
    </w:p>
    <w:p>
      <w:pPr>
        <w:pStyle w:val="Normal"/>
        <w:widowControl w:val="false"/>
        <w:numPr>
          <w:ilvl w:val="0"/>
          <w:numId w:val="11"/>
        </w:numPr>
        <w:spacing w:before="0" w:after="60"/>
        <w:jc w:val="center"/>
        <w:rPr>
          <w:rFonts w:ascii="Arial" w:hAnsi="Arial" w:cs="Arial"/>
          <w:b/>
          <w:b/>
          <w:sz w:val="20"/>
          <w:szCs w:val="20"/>
        </w:rPr>
      </w:pPr>
      <w:r>
        <w:rPr>
          <w:rFonts w:cs="Arial" w:ascii="Arial" w:hAnsi="Arial"/>
          <w:b/>
          <w:sz w:val="20"/>
          <w:szCs w:val="20"/>
        </w:rPr>
        <w:t xml:space="preserve">Zasady korzystania </w:t>
      </w:r>
    </w:p>
    <w:p>
      <w:pPr>
        <w:pStyle w:val="Normal"/>
        <w:widowControl w:val="false"/>
        <w:numPr>
          <w:ilvl w:val="0"/>
          <w:numId w:val="9"/>
        </w:numPr>
        <w:spacing w:before="0" w:after="60"/>
        <w:ind w:left="360" w:hanging="357"/>
        <w:jc w:val="both"/>
        <w:rPr>
          <w:rFonts w:ascii="Arial" w:hAnsi="Arial" w:cs="Arial"/>
          <w:sz w:val="20"/>
          <w:szCs w:val="20"/>
        </w:rPr>
      </w:pPr>
      <w:r>
        <w:rPr>
          <w:rFonts w:cs="Arial" w:ascii="Arial" w:hAnsi="Arial"/>
          <w:sz w:val="20"/>
          <w:szCs w:val="20"/>
        </w:rPr>
        <w:t>Korzystając ze Zdalnego Dostępu Wykonawca:</w:t>
      </w:r>
    </w:p>
    <w:p>
      <w:pPr>
        <w:pStyle w:val="Normal"/>
        <w:widowControl w:val="false"/>
        <w:numPr>
          <w:ilvl w:val="1"/>
          <w:numId w:val="9"/>
        </w:numPr>
        <w:spacing w:before="0" w:after="60"/>
        <w:ind w:left="1440" w:hanging="357"/>
        <w:jc w:val="both"/>
        <w:rPr>
          <w:rFonts w:ascii="Arial" w:hAnsi="Arial" w:cs="Arial"/>
          <w:sz w:val="20"/>
          <w:szCs w:val="20"/>
        </w:rPr>
      </w:pPr>
      <w:r>
        <w:rPr>
          <w:rFonts w:cs="Arial" w:ascii="Arial" w:hAnsi="Arial"/>
          <w:sz w:val="20"/>
          <w:szCs w:val="20"/>
        </w:rPr>
        <w:t>będzie wykorzystywał Zdalny Dostęp wyłącznie w celu realizacji niniejszej umowy;</w:t>
      </w:r>
    </w:p>
    <w:p>
      <w:pPr>
        <w:pStyle w:val="Normal"/>
        <w:widowControl w:val="false"/>
        <w:numPr>
          <w:ilvl w:val="1"/>
          <w:numId w:val="9"/>
        </w:numPr>
        <w:spacing w:before="0" w:after="60"/>
        <w:ind w:left="1440" w:hanging="357"/>
        <w:jc w:val="both"/>
        <w:rPr>
          <w:rFonts w:ascii="Arial" w:hAnsi="Arial" w:cs="Arial"/>
          <w:sz w:val="20"/>
          <w:szCs w:val="20"/>
        </w:rPr>
      </w:pPr>
      <w:r>
        <w:rPr>
          <w:rFonts w:cs="Arial" w:ascii="Arial" w:hAnsi="Arial"/>
          <w:sz w:val="20"/>
          <w:szCs w:val="20"/>
        </w:rPr>
        <w:t xml:space="preserve">nie będzie pozyskiwał ani przetwarzał żadnych innych danych, za wyjątkiem danych niezbędnych do realizacji niniejszej umowy; </w:t>
      </w:r>
    </w:p>
    <w:p>
      <w:pPr>
        <w:pStyle w:val="Normal"/>
        <w:widowControl w:val="false"/>
        <w:numPr>
          <w:ilvl w:val="0"/>
          <w:numId w:val="9"/>
        </w:numPr>
        <w:spacing w:before="0" w:after="60"/>
        <w:ind w:left="360" w:hanging="357"/>
        <w:jc w:val="both"/>
        <w:rPr>
          <w:rFonts w:ascii="Arial" w:hAnsi="Arial" w:cs="Arial"/>
          <w:sz w:val="20"/>
          <w:szCs w:val="20"/>
        </w:rPr>
      </w:pPr>
      <w:r>
        <w:rPr>
          <w:rFonts w:cs="Arial" w:ascii="Arial" w:hAnsi="Arial"/>
          <w:sz w:val="20"/>
          <w:szCs w:val="20"/>
        </w:rPr>
        <w:t>Zdalny dostęp udostępnia się tylko do przeglądu danych.</w:t>
      </w:r>
    </w:p>
    <w:p>
      <w:pPr>
        <w:pStyle w:val="Normal"/>
        <w:widowControl w:val="false"/>
        <w:numPr>
          <w:ilvl w:val="0"/>
          <w:numId w:val="11"/>
        </w:numPr>
        <w:spacing w:before="0" w:after="60"/>
        <w:jc w:val="center"/>
        <w:rPr>
          <w:rFonts w:ascii="Arial" w:hAnsi="Arial" w:cs="Arial"/>
          <w:b/>
          <w:b/>
          <w:sz w:val="20"/>
          <w:szCs w:val="20"/>
        </w:rPr>
      </w:pPr>
      <w:r>
        <w:rPr>
          <w:rFonts w:cs="Arial" w:ascii="Arial" w:hAnsi="Arial"/>
          <w:b/>
          <w:sz w:val="20"/>
          <w:szCs w:val="20"/>
        </w:rPr>
        <w:t>Warunki Techniczne do uzyskania Zdalnego Dostępu</w:t>
      </w:r>
    </w:p>
    <w:p>
      <w:pPr>
        <w:pStyle w:val="Normal"/>
        <w:widowControl w:val="false"/>
        <w:spacing w:before="0" w:after="60"/>
        <w:ind w:left="680" w:hanging="0"/>
        <w:jc w:val="both"/>
        <w:rPr>
          <w:rFonts w:ascii="Arial" w:hAnsi="Arial" w:cs="Arial"/>
        </w:rPr>
      </w:pPr>
      <w:r>
        <w:rPr>
          <w:rFonts w:cs="Arial" w:ascii="Arial" w:hAnsi="Arial"/>
        </w:rPr>
      </w:r>
    </w:p>
    <w:p>
      <w:pPr>
        <w:pStyle w:val="ListParagraph"/>
        <w:widowControl w:val="false"/>
        <w:numPr>
          <w:ilvl w:val="0"/>
          <w:numId w:val="21"/>
        </w:numPr>
        <w:spacing w:before="0" w:after="60"/>
        <w:jc w:val="both"/>
        <w:rPr>
          <w:rFonts w:ascii="Arial" w:hAnsi="Arial" w:cs="Arial"/>
          <w:sz w:val="20"/>
          <w:szCs w:val="20"/>
        </w:rPr>
      </w:pPr>
      <w:r>
        <w:rPr>
          <w:rFonts w:cs="Arial" w:ascii="Arial" w:hAnsi="Arial"/>
          <w:sz w:val="20"/>
          <w:szCs w:val="20"/>
        </w:rPr>
        <w:t xml:space="preserve">Wykonawca dostarczy listę komputerów (wraz z adresami IP), z których będzie realizował Zdalny Dostęp do sieci teleinformatycznej Zamawiającego. </w:t>
      </w:r>
    </w:p>
    <w:p>
      <w:pPr>
        <w:pStyle w:val="Normal"/>
        <w:widowControl w:val="false"/>
        <w:numPr>
          <w:ilvl w:val="0"/>
          <w:numId w:val="21"/>
        </w:numPr>
        <w:spacing w:before="0" w:after="60"/>
        <w:jc w:val="both"/>
        <w:rPr>
          <w:rFonts w:ascii="Arial" w:hAnsi="Arial" w:cs="Arial"/>
          <w:sz w:val="20"/>
          <w:szCs w:val="20"/>
        </w:rPr>
      </w:pPr>
      <w:r>
        <w:rPr>
          <w:rFonts w:cs="Arial" w:ascii="Arial" w:hAnsi="Arial"/>
          <w:sz w:val="20"/>
          <w:szCs w:val="20"/>
        </w:rPr>
        <w:t>Zamawiający zapewni jeden z czterech rodzajów połączeń:</w:t>
      </w:r>
    </w:p>
    <w:p>
      <w:pPr>
        <w:pStyle w:val="Normal"/>
        <w:widowControl w:val="false"/>
        <w:numPr>
          <w:ilvl w:val="1"/>
          <w:numId w:val="21"/>
        </w:numPr>
        <w:spacing w:before="0" w:after="60"/>
        <w:jc w:val="both"/>
        <w:rPr>
          <w:rFonts w:ascii="Arial" w:hAnsi="Arial" w:cs="Arial"/>
          <w:sz w:val="20"/>
          <w:szCs w:val="20"/>
        </w:rPr>
      </w:pPr>
      <w:r>
        <w:rPr>
          <w:rFonts w:cs="Arial" w:ascii="Arial" w:hAnsi="Arial"/>
          <w:sz w:val="20"/>
          <w:szCs w:val="20"/>
        </w:rPr>
        <w:t>VPN - zapewni bezpieczny sposób komunikacji z siecią poprzez udostępnienie bezpiecznego kanału VPN;</w:t>
      </w:r>
    </w:p>
    <w:p>
      <w:pPr>
        <w:pStyle w:val="Normal"/>
        <w:widowControl w:val="false"/>
        <w:numPr>
          <w:ilvl w:val="1"/>
          <w:numId w:val="21"/>
        </w:numPr>
        <w:spacing w:before="0" w:after="60"/>
        <w:jc w:val="both"/>
        <w:rPr>
          <w:rFonts w:ascii="Arial" w:hAnsi="Arial" w:cs="Arial"/>
          <w:sz w:val="20"/>
          <w:szCs w:val="20"/>
        </w:rPr>
      </w:pPr>
      <w:r>
        <w:rPr>
          <w:rFonts w:cs="Arial" w:ascii="Arial" w:hAnsi="Arial"/>
          <w:sz w:val="20"/>
          <w:szCs w:val="20"/>
        </w:rPr>
        <w:t>Udostępnienie terminala - zapewni bezpieczny sposób komunikacji z siecią poprzez udostępnienie bezpiecznego terminala;</w:t>
      </w:r>
    </w:p>
    <w:p>
      <w:pPr>
        <w:pStyle w:val="Normal"/>
        <w:widowControl w:val="false"/>
        <w:numPr>
          <w:ilvl w:val="1"/>
          <w:numId w:val="21"/>
        </w:numPr>
        <w:spacing w:before="0" w:after="60"/>
        <w:jc w:val="both"/>
        <w:rPr>
          <w:rFonts w:ascii="Arial" w:hAnsi="Arial" w:cs="Arial"/>
          <w:sz w:val="20"/>
          <w:szCs w:val="20"/>
        </w:rPr>
      </w:pPr>
      <w:r>
        <w:rPr>
          <w:rFonts w:cs="Arial" w:ascii="Arial" w:hAnsi="Arial"/>
          <w:sz w:val="20"/>
          <w:szCs w:val="20"/>
        </w:rPr>
        <w:t>Udostępnienie portu do bazy danych – zapewni bezpieczny sposób komunikacji z siecią poprzez udostępnienie IP i portu pozwalającego na komunikację z bazą danych.</w:t>
      </w:r>
    </w:p>
    <w:p>
      <w:pPr>
        <w:pStyle w:val="Normal"/>
        <w:widowControl w:val="false"/>
        <w:numPr>
          <w:ilvl w:val="1"/>
          <w:numId w:val="21"/>
        </w:numPr>
        <w:spacing w:before="0" w:after="60"/>
        <w:jc w:val="both"/>
        <w:rPr>
          <w:rFonts w:ascii="Arial" w:hAnsi="Arial" w:cs="Arial"/>
          <w:sz w:val="20"/>
          <w:szCs w:val="20"/>
        </w:rPr>
      </w:pPr>
      <w:r>
        <w:rPr>
          <w:rFonts w:cs="Arial" w:ascii="Arial" w:hAnsi="Arial"/>
          <w:sz w:val="20"/>
          <w:szCs w:val="20"/>
        </w:rPr>
        <w:t>Udostępnienie dostępu poprzez aplikację Team Viewer.</w:t>
      </w:r>
    </w:p>
    <w:p>
      <w:pPr>
        <w:pStyle w:val="Normal"/>
        <w:widowControl w:val="false"/>
        <w:numPr>
          <w:ilvl w:val="0"/>
          <w:numId w:val="21"/>
        </w:numPr>
        <w:spacing w:before="0" w:after="60"/>
        <w:jc w:val="both"/>
        <w:rPr>
          <w:rFonts w:ascii="Arial" w:hAnsi="Arial" w:cs="Arial"/>
          <w:sz w:val="20"/>
          <w:szCs w:val="20"/>
        </w:rPr>
      </w:pPr>
      <w:r>
        <w:rPr>
          <w:rFonts w:cs="Arial" w:ascii="Arial" w:hAnsi="Arial"/>
          <w:sz w:val="20"/>
          <w:szCs w:val="20"/>
        </w:rPr>
        <w:t>Zamawiający przekaże wskazanym pracownikom Wykonawcy,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pPr>
        <w:sectPr>
          <w:headerReference w:type="default" r:id="rId17"/>
          <w:footerReference w:type="default" r:id="rId18"/>
          <w:type w:val="nextPage"/>
          <w:pgSz w:w="11906" w:h="16838"/>
          <w:pgMar w:left="720" w:right="720" w:header="708" w:top="765" w:footer="708" w:bottom="765" w:gutter="0"/>
          <w:pgNumType w:fmt="decimal"/>
          <w:formProt w:val="false"/>
          <w:textDirection w:val="lrTb"/>
          <w:docGrid w:type="default" w:linePitch="360" w:charSpace="4294961151"/>
        </w:sectPr>
        <w:pStyle w:val="Normal"/>
        <w:widowControl w:val="false"/>
        <w:numPr>
          <w:ilvl w:val="0"/>
          <w:numId w:val="21"/>
        </w:numPr>
        <w:spacing w:before="0" w:after="60"/>
        <w:jc w:val="both"/>
        <w:rPr>
          <w:rFonts w:ascii="Arial" w:hAnsi="Arial" w:cs="Arial"/>
          <w:caps/>
          <w:sz w:val="20"/>
          <w:szCs w:val="20"/>
        </w:rPr>
      </w:pPr>
      <w:r>
        <w:rPr>
          <w:rFonts w:cs="Arial" w:ascii="Arial" w:hAnsi="Arial"/>
          <w:sz w:val="20"/>
          <w:szCs w:val="20"/>
        </w:rPr>
        <w:t xml:space="preserve">Wszystkie dane dotyczące parametrów logowania zostaną przekazane na indywidualne konta </w:t>
        <w:br/>
        <w:t>e-mail. Tą samą drogą dostarczone zostanie również oprogramowanie Klienta VPN lub klienta terminalowego. Oprogramowanie zostanie zainstalowane na komputerach użytkowników staraniem Wykonawcy.</w:t>
      </w:r>
    </w:p>
    <w:p>
      <w:pPr>
        <w:pStyle w:val="Normal"/>
        <w:tabs>
          <w:tab w:val="center" w:pos="5233" w:leader="none"/>
          <w:tab w:val="left" w:pos="6435" w:leader="none"/>
        </w:tabs>
        <w:rPr>
          <w:rFonts w:ascii="Arial" w:hAnsi="Arial" w:cs="Arial"/>
          <w:i/>
          <w:i/>
          <w:sz w:val="20"/>
          <w:szCs w:val="20"/>
        </w:rPr>
      </w:pPr>
      <w:r>
        <w:rPr>
          <w:rFonts w:cs="Arial" w:ascii="Arial" w:hAnsi="Arial"/>
          <w:i/>
          <w:sz w:val="20"/>
          <w:szCs w:val="20"/>
        </w:rPr>
        <w:tab/>
        <w:t>ZAŁĄCZNIK NR 5</w:t>
        <w:tab/>
      </w:r>
    </w:p>
    <w:p>
      <w:pPr>
        <w:pStyle w:val="Tytu"/>
        <w:rPr>
          <w:rFonts w:ascii="Arial" w:hAnsi="Arial" w:cs="Arial"/>
          <w:sz w:val="20"/>
          <w:szCs w:val="20"/>
        </w:rPr>
      </w:pPr>
      <w:r>
        <w:rPr>
          <w:rFonts w:cs="Arial" w:ascii="Arial" w:hAnsi="Arial"/>
          <w:sz w:val="20"/>
          <w:szCs w:val="20"/>
        </w:rPr>
        <w:t>DO UMOWY NR ………………..</w:t>
      </w:r>
    </w:p>
    <w:p>
      <w:pPr>
        <w:pStyle w:val="Normal"/>
        <w:rPr>
          <w:rFonts w:ascii="Arial" w:hAnsi="Arial" w:cs="Arial"/>
          <w:sz w:val="20"/>
          <w:szCs w:val="20"/>
        </w:rPr>
      </w:pPr>
      <w:r>
        <w:rPr>
          <w:rFonts w:cs="Arial" w:ascii="Arial" w:hAnsi="Arial"/>
          <w:sz w:val="20"/>
          <w:szCs w:val="20"/>
        </w:rPr>
      </w:r>
    </w:p>
    <w:p>
      <w:pPr>
        <w:pStyle w:val="Normal"/>
        <w:jc w:val="center"/>
        <w:rPr>
          <w:rFonts w:ascii="Arial" w:hAnsi="Arial" w:cs="Arial"/>
          <w:i/>
          <w:i/>
          <w:sz w:val="20"/>
          <w:szCs w:val="20"/>
        </w:rPr>
      </w:pPr>
      <w:r>
        <w:rPr>
          <w:rFonts w:cs="Arial" w:ascii="Arial" w:hAnsi="Arial"/>
          <w:i/>
          <w:sz w:val="20"/>
          <w:szCs w:val="20"/>
        </w:rPr>
      </w:r>
    </w:p>
    <w:p>
      <w:pPr>
        <w:pStyle w:val="Normal"/>
        <w:jc w:val="center"/>
        <w:rPr>
          <w:rFonts w:ascii="Arial" w:hAnsi="Arial" w:cs="Arial"/>
          <w:i/>
          <w:i/>
          <w:sz w:val="20"/>
          <w:szCs w:val="20"/>
        </w:rPr>
      </w:pPr>
      <w:r>
        <w:rPr>
          <w:rFonts w:cs="Arial" w:ascii="Arial" w:hAnsi="Arial"/>
          <w:i/>
          <w:sz w:val="20"/>
          <w:szCs w:val="20"/>
        </w:rPr>
      </w:r>
    </w:p>
    <w:p>
      <w:pPr>
        <w:pStyle w:val="Tretekstu"/>
        <w:jc w:val="center"/>
        <w:rPr>
          <w:rFonts w:ascii="Arial" w:hAnsi="Arial" w:cs="Arial"/>
          <w:b/>
          <w:b/>
          <w:bCs/>
          <w:iCs/>
          <w:sz w:val="28"/>
          <w:szCs w:val="28"/>
        </w:rPr>
      </w:pPr>
      <w:r>
        <w:rPr>
          <w:rFonts w:cs="Arial" w:ascii="Arial" w:hAnsi="Arial"/>
          <w:b/>
          <w:bCs/>
          <w:iCs/>
          <w:sz w:val="28"/>
          <w:szCs w:val="28"/>
        </w:rPr>
        <w:t>PROTOKÓŁ WYKONANIA PRAC</w:t>
      </w:r>
    </w:p>
    <w:p>
      <w:pPr>
        <w:pStyle w:val="Normal"/>
        <w:rPr>
          <w:rFonts w:ascii="Arial" w:hAnsi="Arial" w:cs="Arial"/>
        </w:rPr>
      </w:pPr>
      <w:r>
        <w:rPr>
          <w:rFonts w:cs="Arial" w:ascii="Arial" w:hAnsi="Arial"/>
        </w:rPr>
      </w:r>
    </w:p>
    <w:p>
      <w:pPr>
        <w:pStyle w:val="Normal"/>
        <w:ind w:firstLine="708"/>
        <w:rPr>
          <w:rFonts w:ascii="Arial" w:hAnsi="Arial" w:cs="Arial"/>
        </w:rPr>
      </w:pPr>
      <w:r>
        <w:rPr>
          <w:rFonts w:cs="Arial" w:ascii="Arial" w:hAnsi="Arial"/>
          <w:b/>
          <w:bCs/>
        </w:rPr>
        <w:t>Data wizyty:</w:t>
      </w:r>
      <w:r>
        <w:rPr>
          <w:rFonts w:cs="Arial" w:ascii="Arial" w:hAnsi="Arial"/>
        </w:rPr>
        <w:t xml:space="preserve"> </w:t>
      </w:r>
    </w:p>
    <w:p>
      <w:pPr>
        <w:pStyle w:val="Normal"/>
        <w:rPr>
          <w:rFonts w:ascii="Arial" w:hAnsi="Arial" w:cs="Arial"/>
          <w:b/>
          <w:b/>
          <w:bCs/>
        </w:rPr>
      </w:pPr>
      <w:r>
        <w:rPr>
          <w:rFonts w:cs="Arial" w:ascii="Arial" w:hAnsi="Arial"/>
          <w:b/>
          <w:bCs/>
        </w:rPr>
      </w:r>
    </w:p>
    <w:p>
      <w:pPr>
        <w:pStyle w:val="Normal"/>
        <w:ind w:left="708" w:hanging="0"/>
        <w:rPr>
          <w:rFonts w:ascii="Arial" w:hAnsi="Arial" w:cs="Arial"/>
          <w:b/>
          <w:b/>
          <w:bCs/>
        </w:rPr>
      </w:pPr>
      <w:r>
        <w:rPr>
          <w:rFonts w:cs="Arial" w:ascii="Arial" w:hAnsi="Arial"/>
          <w:b/>
          <w:bCs/>
        </w:rPr>
        <w:t>Uczestnicy:</w:t>
      </w:r>
    </w:p>
    <w:tbl>
      <w:tblPr>
        <w:tblW w:w="880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35" w:type="dxa"/>
          <w:bottom w:w="28" w:type="dxa"/>
          <w:right w:w="70" w:type="dxa"/>
        </w:tblCellMar>
        <w:tblLook w:firstRow="0" w:noVBand="0" w:lastRow="0" w:firstColumn="0" w:lastColumn="0" w:noHBand="0" w:val="0000"/>
      </w:tblPr>
      <w:tblGrid>
        <w:gridCol w:w="4200"/>
        <w:gridCol w:w="4599"/>
      </w:tblGrid>
      <w:tr>
        <w:trPr>
          <w:trHeight w:val="200" w:hRule="atLeast"/>
        </w:trPr>
        <w:tc>
          <w:tcPr>
            <w:tcW w:w="4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cs="Arial"/>
                <w:b/>
                <w:b/>
                <w:bCs/>
              </w:rPr>
            </w:pPr>
            <w:r>
              <w:rPr>
                <w:rFonts w:cs="Arial" w:ascii="Arial" w:hAnsi="Arial"/>
                <w:b/>
                <w:bCs/>
              </w:rPr>
              <w:t>Imię i nazwisko:</w:t>
            </w:r>
          </w:p>
        </w:tc>
        <w:tc>
          <w:tcPr>
            <w:tcW w:w="4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cs="Arial"/>
                <w:b/>
                <w:b/>
                <w:bCs/>
              </w:rPr>
            </w:pPr>
            <w:r>
              <w:rPr>
                <w:rFonts w:cs="Arial" w:ascii="Arial" w:hAnsi="Arial"/>
                <w:b/>
                <w:bCs/>
              </w:rPr>
              <w:t>Firma</w:t>
            </w:r>
          </w:p>
        </w:tc>
      </w:tr>
      <w:tr>
        <w:trPr>
          <w:trHeight w:val="200" w:hRule="atLeast"/>
        </w:trPr>
        <w:tc>
          <w:tcPr>
            <w:tcW w:w="4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rFonts w:ascii="Arial" w:hAnsi="Arial" w:cs="Arial"/>
              </w:rPr>
            </w:pPr>
            <w:r>
              <w:rPr>
                <w:rFonts w:cs="Arial" w:ascii="Arial" w:hAnsi="Arial"/>
              </w:rPr>
            </w:r>
          </w:p>
        </w:tc>
        <w:tc>
          <w:tcPr>
            <w:tcW w:w="4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cs="Arial"/>
              </w:rPr>
            </w:pPr>
            <w:r>
              <w:rPr>
                <w:rFonts w:cs="Arial" w:ascii="Arial" w:hAnsi="Arial"/>
              </w:rPr>
            </w:r>
          </w:p>
        </w:tc>
      </w:tr>
      <w:tr>
        <w:trPr>
          <w:trHeight w:val="200" w:hRule="atLeast"/>
        </w:trPr>
        <w:tc>
          <w:tcPr>
            <w:tcW w:w="4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rFonts w:ascii="Arial" w:hAnsi="Arial" w:cs="Arial"/>
              </w:rPr>
            </w:pPr>
            <w:r>
              <w:rPr>
                <w:rFonts w:cs="Arial" w:ascii="Arial" w:hAnsi="Arial"/>
              </w:rPr>
            </w:r>
          </w:p>
        </w:tc>
        <w:tc>
          <w:tcPr>
            <w:tcW w:w="4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cs="Arial"/>
              </w:rPr>
            </w:pPr>
            <w:r>
              <w:rPr>
                <w:rFonts w:cs="Arial" w:ascii="Arial" w:hAnsi="Arial"/>
              </w:rPr>
            </w:r>
          </w:p>
        </w:tc>
      </w:tr>
    </w:tbl>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tbl>
      <w:tblPr>
        <w:tblW w:w="880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5" w:type="dxa"/>
          <w:bottom w:w="0" w:type="dxa"/>
          <w:right w:w="70" w:type="dxa"/>
        </w:tblCellMar>
        <w:tblLook w:firstRow="0" w:noVBand="0" w:lastRow="0" w:firstColumn="0" w:lastColumn="0" w:noHBand="0" w:val="0000"/>
      </w:tblPr>
      <w:tblGrid>
        <w:gridCol w:w="571"/>
        <w:gridCol w:w="8228"/>
      </w:tblGrid>
      <w:tr>
        <w:trPr>
          <w:trHeight w:val="328" w:hRule="atLeast"/>
        </w:trPr>
        <w:tc>
          <w:tcPr>
            <w:tcW w:w="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jc w:val="center"/>
              <w:rPr>
                <w:rFonts w:ascii="Arial" w:hAnsi="Arial" w:cs="Arial"/>
                <w:b/>
                <w:b/>
                <w:bCs/>
              </w:rPr>
            </w:pPr>
            <w:r>
              <w:rPr>
                <w:rFonts w:cs="Arial" w:ascii="Arial" w:hAnsi="Arial"/>
                <w:b/>
                <w:bCs/>
              </w:rPr>
              <w:t>L.p.</w:t>
            </w:r>
          </w:p>
        </w:tc>
        <w:tc>
          <w:tcPr>
            <w:tcW w:w="8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jc w:val="center"/>
              <w:rPr>
                <w:rFonts w:ascii="Arial" w:hAnsi="Arial" w:cs="Arial"/>
                <w:b/>
                <w:b/>
                <w:bCs/>
              </w:rPr>
            </w:pPr>
            <w:r>
              <w:rPr>
                <w:rFonts w:cs="Arial" w:ascii="Arial" w:hAnsi="Arial"/>
                <w:b/>
                <w:bCs/>
              </w:rPr>
              <w:t>Wykonane czynności</w:t>
            </w:r>
          </w:p>
        </w:tc>
      </w:tr>
      <w:tr>
        <w:trPr>
          <w:trHeight w:val="993" w:hRule="atLeast"/>
        </w:trPr>
        <w:tc>
          <w:tcPr>
            <w:tcW w:w="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spacing w:lineRule="auto" w:line="360"/>
              <w:jc w:val="center"/>
              <w:rPr>
                <w:rFonts w:ascii="Arial" w:hAnsi="Arial" w:cs="Arial"/>
              </w:rPr>
            </w:pPr>
            <w:r>
              <w:rPr>
                <w:rFonts w:cs="Arial" w:ascii="Arial" w:hAnsi="Arial"/>
              </w:rPr>
              <w:t>1</w:t>
            </w:r>
          </w:p>
        </w:tc>
        <w:tc>
          <w:tcPr>
            <w:tcW w:w="8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Gwka"/>
              <w:spacing w:lineRule="auto" w:line="360"/>
              <w:rPr>
                <w:rFonts w:ascii="Arial" w:hAnsi="Arial" w:cs="Arial"/>
                <w:lang w:eastAsia="pl-PL"/>
              </w:rPr>
            </w:pPr>
            <w:r>
              <w:rPr>
                <w:rFonts w:cs="Arial" w:ascii="Arial" w:hAnsi="Arial"/>
                <w:lang w:eastAsia="pl-PL"/>
              </w:rPr>
            </w:r>
          </w:p>
        </w:tc>
      </w:tr>
      <w:tr>
        <w:trPr>
          <w:trHeight w:val="851" w:hRule="atLeast"/>
        </w:trPr>
        <w:tc>
          <w:tcPr>
            <w:tcW w:w="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spacing w:lineRule="auto" w:line="360"/>
              <w:jc w:val="center"/>
              <w:rPr>
                <w:rFonts w:ascii="Arial" w:hAnsi="Arial" w:cs="Arial"/>
              </w:rPr>
            </w:pPr>
            <w:r>
              <w:rPr>
                <w:rFonts w:cs="Arial" w:ascii="Arial" w:hAnsi="Arial"/>
              </w:rPr>
              <w:t>2</w:t>
            </w:r>
          </w:p>
        </w:tc>
        <w:tc>
          <w:tcPr>
            <w:tcW w:w="8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Gwka"/>
              <w:spacing w:lineRule="auto" w:line="360"/>
              <w:rPr>
                <w:rFonts w:ascii="Arial" w:hAnsi="Arial" w:cs="Arial"/>
                <w:lang w:eastAsia="pl-PL"/>
              </w:rPr>
            </w:pPr>
            <w:r>
              <w:rPr>
                <w:rFonts w:cs="Arial" w:ascii="Arial" w:hAnsi="Arial"/>
                <w:lang w:eastAsia="pl-PL"/>
              </w:rPr>
            </w:r>
          </w:p>
        </w:tc>
      </w:tr>
      <w:tr>
        <w:trPr>
          <w:trHeight w:val="1073" w:hRule="atLeast"/>
        </w:trPr>
        <w:tc>
          <w:tcPr>
            <w:tcW w:w="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spacing w:lineRule="auto" w:line="360"/>
              <w:jc w:val="center"/>
              <w:rPr>
                <w:rFonts w:ascii="Arial" w:hAnsi="Arial" w:cs="Arial"/>
              </w:rPr>
            </w:pPr>
            <w:r>
              <w:rPr>
                <w:rFonts w:cs="Arial" w:ascii="Arial" w:hAnsi="Arial"/>
              </w:rPr>
              <w:t>3</w:t>
            </w:r>
          </w:p>
        </w:tc>
        <w:tc>
          <w:tcPr>
            <w:tcW w:w="8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Gwka"/>
              <w:spacing w:lineRule="auto" w:line="360"/>
              <w:rPr>
                <w:rFonts w:ascii="Arial" w:hAnsi="Arial" w:cs="Arial"/>
                <w:lang w:eastAsia="pl-PL"/>
              </w:rPr>
            </w:pPr>
            <w:r>
              <w:rPr>
                <w:rFonts w:cs="Arial" w:ascii="Arial" w:hAnsi="Arial"/>
                <w:lang w:eastAsia="pl-PL"/>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9308" w:type="dxa"/>
        <w:jc w:val="center"/>
        <w:tblInd w:w="0" w:type="dxa"/>
        <w:tblBorders/>
        <w:tblCellMar>
          <w:top w:w="0" w:type="dxa"/>
          <w:left w:w="108" w:type="dxa"/>
          <w:bottom w:w="0" w:type="dxa"/>
          <w:right w:w="108" w:type="dxa"/>
        </w:tblCellMar>
        <w:tblLook w:firstRow="1" w:noVBand="0" w:lastRow="1" w:firstColumn="1" w:lastColumn="1" w:noHBand="0" w:val="01e0"/>
      </w:tblPr>
      <w:tblGrid>
        <w:gridCol w:w="4807"/>
        <w:gridCol w:w="4500"/>
      </w:tblGrid>
      <w:tr>
        <w:trPr/>
        <w:tc>
          <w:tcPr>
            <w:tcW w:w="4807" w:type="dxa"/>
            <w:tcBorders/>
            <w:shd w:color="000000" w:fill="auto" w:val="clear"/>
            <w:vAlign w:val="center"/>
          </w:tcPr>
          <w:p>
            <w:pPr>
              <w:pStyle w:val="Stopka"/>
              <w:ind w:right="360" w:hanging="0"/>
              <w:jc w:val="center"/>
              <w:rPr>
                <w:rFonts w:ascii="Arial" w:hAnsi="Arial" w:cs="Arial"/>
                <w:lang w:eastAsia="pl-PL"/>
              </w:rPr>
            </w:pPr>
            <w:r>
              <w:rPr>
                <w:rFonts w:cs="Arial" w:ascii="Arial" w:hAnsi="Arial"/>
                <w:lang w:eastAsia="pl-PL"/>
              </w:rPr>
              <w:t>Nazwisko, imię i podpis, pieczątka</w:t>
            </w:r>
          </w:p>
          <w:p>
            <w:pPr>
              <w:pStyle w:val="Stopka"/>
              <w:ind w:right="360" w:hanging="0"/>
              <w:jc w:val="center"/>
              <w:rPr>
                <w:rFonts w:ascii="Arial" w:hAnsi="Arial" w:cs="Arial"/>
                <w:lang w:eastAsia="pl-PL"/>
              </w:rPr>
            </w:pPr>
            <w:r>
              <w:rPr>
                <w:rFonts w:cs="Arial" w:ascii="Arial" w:hAnsi="Arial"/>
                <w:lang w:eastAsia="pl-PL"/>
              </w:rPr>
              <w:t>Potwierdzam realizację</w:t>
            </w:r>
          </w:p>
          <w:p>
            <w:pPr>
              <w:pStyle w:val="Stopka"/>
              <w:ind w:right="360" w:hanging="0"/>
              <w:jc w:val="center"/>
              <w:rPr>
                <w:rFonts w:ascii="Arial" w:hAnsi="Arial" w:cs="Arial"/>
                <w:lang w:eastAsia="pl-PL"/>
              </w:rPr>
            </w:pPr>
            <w:r>
              <w:rPr>
                <w:rFonts w:cs="Arial" w:ascii="Arial" w:hAnsi="Arial"/>
                <w:lang w:eastAsia="pl-PL"/>
              </w:rPr>
            </w:r>
          </w:p>
          <w:p>
            <w:pPr>
              <w:pStyle w:val="Stopka"/>
              <w:ind w:right="360" w:hanging="0"/>
              <w:jc w:val="center"/>
              <w:rPr>
                <w:rFonts w:ascii="Arial" w:hAnsi="Arial" w:cs="Arial"/>
                <w:lang w:eastAsia="pl-PL"/>
              </w:rPr>
            </w:pPr>
            <w:r>
              <w:rPr>
                <w:rFonts w:cs="Arial" w:ascii="Arial" w:hAnsi="Arial"/>
                <w:lang w:eastAsia="pl-PL"/>
              </w:rPr>
              <w:t>&lt;Osoba odpowiedzialna ze strony Zamawiającego&gt;</w:t>
            </w:r>
          </w:p>
        </w:tc>
        <w:tc>
          <w:tcPr>
            <w:tcW w:w="4500" w:type="dxa"/>
            <w:tcBorders/>
            <w:shd w:color="000000" w:fill="auto" w:val="clear"/>
            <w:vAlign w:val="center"/>
          </w:tcPr>
          <w:p>
            <w:pPr>
              <w:pStyle w:val="Stopka"/>
              <w:ind w:right="360" w:hanging="0"/>
              <w:jc w:val="center"/>
              <w:rPr>
                <w:rFonts w:ascii="Arial" w:hAnsi="Arial" w:cs="Arial"/>
                <w:lang w:eastAsia="pl-PL"/>
              </w:rPr>
            </w:pPr>
            <w:r>
              <w:rPr>
                <w:rFonts w:cs="Arial" w:ascii="Arial" w:hAnsi="Arial"/>
                <w:lang w:eastAsia="pl-PL"/>
              </w:rPr>
              <w:t>Nazwisko, imię i podpis, pieczątka</w:t>
            </w:r>
          </w:p>
          <w:p>
            <w:pPr>
              <w:pStyle w:val="Stopka"/>
              <w:ind w:right="360" w:hanging="0"/>
              <w:jc w:val="center"/>
              <w:rPr>
                <w:rFonts w:ascii="Arial" w:hAnsi="Arial" w:cs="Arial"/>
                <w:lang w:eastAsia="pl-PL"/>
              </w:rPr>
            </w:pPr>
            <w:r>
              <w:rPr>
                <w:rFonts w:cs="Arial" w:ascii="Arial" w:hAnsi="Arial"/>
                <w:lang w:eastAsia="pl-PL"/>
              </w:rPr>
              <w:t>Potwierdzam realizację</w:t>
            </w:r>
          </w:p>
          <w:p>
            <w:pPr>
              <w:pStyle w:val="Stopka"/>
              <w:ind w:right="360" w:hanging="0"/>
              <w:jc w:val="center"/>
              <w:rPr>
                <w:rFonts w:ascii="Arial" w:hAnsi="Arial" w:cs="Arial"/>
                <w:lang w:eastAsia="pl-PL"/>
              </w:rPr>
            </w:pPr>
            <w:r>
              <w:rPr>
                <w:rFonts w:cs="Arial" w:ascii="Arial" w:hAnsi="Arial"/>
                <w:lang w:eastAsia="pl-PL"/>
              </w:rPr>
            </w:r>
          </w:p>
          <w:p>
            <w:pPr>
              <w:pStyle w:val="Stopka"/>
              <w:ind w:right="360" w:hanging="0"/>
              <w:jc w:val="center"/>
              <w:rPr>
                <w:rFonts w:ascii="Arial" w:hAnsi="Arial" w:cs="Arial"/>
                <w:lang w:eastAsia="pl-PL"/>
              </w:rPr>
            </w:pPr>
            <w:r>
              <w:rPr>
                <w:rFonts w:cs="Arial" w:ascii="Arial" w:hAnsi="Arial"/>
                <w:lang w:eastAsia="pl-PL"/>
              </w:rPr>
              <w:t>&lt;Osoba odpowiedzialna ze strony Wykonawcy&gt;</w:t>
            </w:r>
          </w:p>
        </w:tc>
      </w:tr>
    </w:tbl>
    <w:p>
      <w:pPr>
        <w:pStyle w:val="Normal"/>
        <w:rPr>
          <w:rFonts w:ascii="Arial" w:hAnsi="Arial" w:cs="Arial"/>
        </w:rPr>
      </w:pPr>
      <w:r>
        <w:rPr>
          <w:rFonts w:cs="Arial" w:ascii="Arial" w:hAnsi="Arial"/>
        </w:rPr>
      </w:r>
    </w:p>
    <w:p>
      <w:pPr>
        <w:pStyle w:val="Normal"/>
        <w:rPr>
          <w:rFonts w:ascii="Arial" w:hAnsi="Arial" w:cs="Arial"/>
          <w:sz w:val="20"/>
          <w:szCs w:val="20"/>
        </w:rPr>
      </w:pPr>
      <w:r>
        <w:rPr>
          <w:rFonts w:cs="Arial" w:ascii="Arial" w:hAnsi="Arial"/>
          <w:sz w:val="20"/>
          <w:szCs w:val="20"/>
        </w:rPr>
      </w:r>
    </w:p>
    <w:p>
      <w:pPr>
        <w:pStyle w:val="Normal"/>
        <w:suppressAutoHyphens w:val="false"/>
        <w:spacing w:lineRule="auto" w:line="276" w:before="0" w:after="200"/>
        <w:rPr>
          <w:rFonts w:ascii="Arial" w:hAnsi="Arial" w:cs="Arial"/>
          <w:sz w:val="20"/>
          <w:szCs w:val="20"/>
        </w:rPr>
      </w:pPr>
      <w:r>
        <w:rPr>
          <w:rFonts w:cs="Arial" w:ascii="Arial" w:hAnsi="Arial"/>
          <w:sz w:val="20"/>
          <w:szCs w:val="20"/>
        </w:rPr>
      </w:r>
    </w:p>
    <w:p>
      <w:pPr>
        <w:pStyle w:val="Normal"/>
        <w:suppressAutoHyphens w:val="false"/>
        <w:spacing w:lineRule="auto" w:line="276" w:before="0" w:after="200"/>
        <w:rPr>
          <w:rFonts w:ascii="Arial" w:hAnsi="Arial" w:cs="Arial"/>
          <w:sz w:val="20"/>
          <w:szCs w:val="20"/>
        </w:rPr>
      </w:pPr>
      <w:r>
        <w:rPr>
          <w:rFonts w:cs="Arial" w:ascii="Arial" w:hAnsi="Arial"/>
          <w:sz w:val="20"/>
          <w:szCs w:val="20"/>
        </w:rPr>
      </w:r>
    </w:p>
    <w:p>
      <w:pPr>
        <w:pStyle w:val="Normal"/>
        <w:suppressAutoHyphens w:val="false"/>
        <w:spacing w:lineRule="auto" w:line="276" w:before="0" w:after="200"/>
        <w:rPr>
          <w:rFonts w:ascii="Arial" w:hAnsi="Arial" w:cs="Arial"/>
          <w:sz w:val="20"/>
          <w:szCs w:val="20"/>
        </w:rPr>
      </w:pPr>
      <w:r>
        <w:rPr>
          <w:rFonts w:cs="Arial" w:ascii="Arial" w:hAnsi="Arial"/>
          <w:sz w:val="20"/>
          <w:szCs w:val="20"/>
        </w:rPr>
      </w:r>
    </w:p>
    <w:p>
      <w:pPr>
        <w:pStyle w:val="Normal"/>
        <w:suppressAutoHyphens w:val="false"/>
        <w:spacing w:lineRule="auto" w:line="276" w:before="0" w:after="200"/>
        <w:rPr>
          <w:rFonts w:ascii="Arial" w:hAnsi="Arial" w:cs="Arial"/>
          <w:sz w:val="20"/>
          <w:szCs w:val="20"/>
        </w:rPr>
      </w:pPr>
      <w:r>
        <w:rPr>
          <w:rFonts w:cs="Arial" w:ascii="Arial" w:hAnsi="Arial"/>
          <w:sz w:val="20"/>
          <w:szCs w:val="20"/>
        </w:rPr>
      </w:r>
    </w:p>
    <w:p>
      <w:pPr>
        <w:pStyle w:val="Normal"/>
        <w:suppressAutoHyphens w:val="false"/>
        <w:spacing w:lineRule="auto" w:line="276" w:before="0" w:after="200"/>
        <w:rPr>
          <w:rFonts w:ascii="Arial" w:hAnsi="Arial" w:cs="Arial"/>
          <w:sz w:val="20"/>
          <w:szCs w:val="20"/>
        </w:rPr>
      </w:pPr>
      <w:r>
        <w:rPr>
          <w:rFonts w:cs="Arial" w:ascii="Arial" w:hAnsi="Arial"/>
          <w:sz w:val="20"/>
          <w:szCs w:val="20"/>
        </w:rPr>
      </w:r>
    </w:p>
    <w:p>
      <w:pPr>
        <w:pStyle w:val="Normal"/>
        <w:suppressAutoHyphens w:val="false"/>
        <w:spacing w:lineRule="auto" w:line="276" w:before="0" w:after="200"/>
        <w:rPr>
          <w:rFonts w:ascii="Arial" w:hAnsi="Arial" w:cs="Arial"/>
          <w:sz w:val="20"/>
          <w:szCs w:val="20"/>
        </w:rPr>
      </w:pPr>
      <w:r>
        <w:rPr>
          <w:rFonts w:cs="Arial" w:ascii="Arial" w:hAnsi="Arial"/>
          <w:sz w:val="20"/>
          <w:szCs w:val="20"/>
        </w:rPr>
      </w:r>
    </w:p>
    <w:p>
      <w:pPr>
        <w:pStyle w:val="Normal"/>
        <w:suppressAutoHyphens w:val="false"/>
        <w:spacing w:lineRule="auto" w:line="276" w:before="0" w:after="200"/>
        <w:rPr>
          <w:rFonts w:ascii="Arial" w:hAnsi="Arial" w:cs="Arial"/>
          <w:sz w:val="20"/>
          <w:szCs w:val="20"/>
        </w:rPr>
      </w:pPr>
      <w:r>
        <w:rPr>
          <w:rFonts w:cs="Arial" w:ascii="Arial" w:hAnsi="Arial"/>
          <w:sz w:val="20"/>
          <w:szCs w:val="20"/>
        </w:rPr>
      </w:r>
    </w:p>
    <w:p>
      <w:pPr>
        <w:pStyle w:val="Normal"/>
        <w:suppressAutoHyphens w:val="false"/>
        <w:spacing w:lineRule="auto" w:line="276" w:before="0" w:after="200"/>
        <w:rPr>
          <w:rFonts w:ascii="Arial" w:hAnsi="Arial" w:cs="Arial"/>
          <w:sz w:val="20"/>
          <w:szCs w:val="20"/>
        </w:rPr>
      </w:pPr>
      <w:r>
        <w:rPr>
          <w:rFonts w:cs="Arial" w:ascii="Arial" w:hAnsi="Arial"/>
          <w:sz w:val="20"/>
          <w:szCs w:val="20"/>
        </w:rPr>
      </w:r>
    </w:p>
    <w:p>
      <w:pPr>
        <w:pStyle w:val="Normal"/>
        <w:suppressAutoHyphens w:val="false"/>
        <w:spacing w:lineRule="auto" w:line="276" w:before="0" w:after="200"/>
        <w:rPr>
          <w:rFonts w:ascii="Arial" w:hAnsi="Arial" w:cs="Arial"/>
          <w:sz w:val="20"/>
          <w:szCs w:val="20"/>
        </w:rPr>
      </w:pPr>
      <w:r>
        <w:rPr>
          <w:rFonts w:cs="Arial" w:ascii="Arial" w:hAnsi="Arial"/>
          <w:sz w:val="20"/>
          <w:szCs w:val="20"/>
        </w:rPr>
      </w:r>
    </w:p>
    <w:p>
      <w:pPr>
        <w:pStyle w:val="Normal"/>
        <w:suppressAutoHyphens w:val="false"/>
        <w:spacing w:lineRule="auto" w:line="276" w:before="0" w:after="200"/>
        <w:rPr>
          <w:rFonts w:ascii="Arial" w:hAnsi="Arial" w:cs="Arial"/>
          <w:sz w:val="20"/>
          <w:szCs w:val="20"/>
        </w:rPr>
      </w:pPr>
      <w:r>
        <w:rPr>
          <w:rFonts w:cs="Arial" w:ascii="Arial" w:hAnsi="Arial"/>
          <w:sz w:val="20"/>
          <w:szCs w:val="20"/>
        </w:rPr>
      </w:r>
    </w:p>
    <w:p>
      <w:pPr>
        <w:pStyle w:val="Normal"/>
        <w:suppressAutoHyphens w:val="false"/>
        <w:spacing w:lineRule="auto" w:line="276" w:before="0" w:after="200"/>
        <w:rPr>
          <w:rFonts w:ascii="Arial" w:hAnsi="Arial" w:cs="Arial"/>
          <w:sz w:val="20"/>
          <w:szCs w:val="20"/>
        </w:rPr>
      </w:pPr>
      <w:r>
        <w:rPr>
          <w:rFonts w:cs="Arial" w:ascii="Arial" w:hAnsi="Arial"/>
          <w:sz w:val="20"/>
          <w:szCs w:val="20"/>
        </w:rPr>
      </w:r>
      <w:r>
        <w:br w:type="page"/>
      </w:r>
    </w:p>
    <w:p>
      <w:pPr>
        <w:pStyle w:val="Normal"/>
        <w:tabs>
          <w:tab w:val="center" w:pos="5233" w:leader="none"/>
          <w:tab w:val="left" w:pos="6435" w:leader="none"/>
        </w:tabs>
        <w:rPr>
          <w:rFonts w:ascii="Arial" w:hAnsi="Arial" w:cs="Arial"/>
          <w:i/>
          <w:i/>
          <w:sz w:val="20"/>
          <w:szCs w:val="20"/>
        </w:rPr>
      </w:pPr>
      <w:r>
        <w:rPr>
          <w:rFonts w:cs="Arial" w:ascii="Arial" w:hAnsi="Arial"/>
          <w:i/>
          <w:sz w:val="20"/>
          <w:szCs w:val="20"/>
        </w:rPr>
        <w:tab/>
        <w:t>ZAŁĄCZNIK NR 6</w:t>
        <w:tab/>
      </w:r>
    </w:p>
    <w:p>
      <w:pPr>
        <w:pStyle w:val="Tytu"/>
        <w:rPr>
          <w:rFonts w:ascii="Arial" w:hAnsi="Arial" w:cs="Arial"/>
          <w:sz w:val="20"/>
          <w:szCs w:val="20"/>
        </w:rPr>
      </w:pPr>
      <w:r>
        <w:rPr>
          <w:rFonts w:cs="Arial" w:ascii="Arial" w:hAnsi="Arial"/>
          <w:sz w:val="20"/>
          <w:szCs w:val="20"/>
        </w:rPr>
        <w:t>DO UMOWY NR ………………..</w:t>
      </w:r>
    </w:p>
    <w:p>
      <w:pPr>
        <w:pStyle w:val="Podtytu"/>
        <w:rPr>
          <w:i w:val="false"/>
          <w:i w:val="false"/>
        </w:rPr>
      </w:pPr>
      <w:r>
        <w:rPr>
          <w:i w:val="false"/>
        </w:rPr>
        <w:t>ZAKRES MIGRACJI DANYCH</w:t>
      </w:r>
    </w:p>
    <w:p>
      <w:pPr>
        <w:pStyle w:val="Tretekstu"/>
        <w:rPr/>
      </w:pPr>
      <w:r>
        <w:rPr/>
      </w:r>
    </w:p>
    <w:p>
      <w:pPr>
        <w:pStyle w:val="Normal"/>
        <w:rPr>
          <w:rFonts w:ascii="Arial" w:hAnsi="Arial" w:cs="Arial"/>
          <w:b/>
          <w:b/>
          <w:sz w:val="20"/>
          <w:szCs w:val="20"/>
        </w:rPr>
      </w:pPr>
      <w:r>
        <w:rPr>
          <w:rFonts w:cs="Arial" w:ascii="Arial" w:hAnsi="Arial"/>
          <w:b/>
          <w:sz w:val="20"/>
          <w:szCs w:val="20"/>
        </w:rPr>
        <w:t>Zakres migracji danych z obecnie używanego przez Zamawiającego systemu Kadry i Płace</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mc:AlternateContent>
          <mc:Choice Requires="wps">
            <w:drawing>
              <wp:anchor behindDoc="0" distT="0" distB="0" distL="89535" distR="89535" simplePos="0" locked="0" layoutInCell="1" allowOverlap="1" relativeHeight="4">
                <wp:simplePos x="0" y="0"/>
                <wp:positionH relativeFrom="column">
                  <wp:posOffset>-47625</wp:posOffset>
                </wp:positionH>
                <wp:positionV relativeFrom="paragraph">
                  <wp:posOffset>635</wp:posOffset>
                </wp:positionV>
                <wp:extent cx="4862195" cy="19081750"/>
                <wp:effectExtent l="0" t="0" r="0" b="0"/>
                <wp:wrapSquare wrapText="bothSides"/>
                <wp:docPr id="5" name="Ramka3"/>
                <a:graphic xmlns:a="http://schemas.openxmlformats.org/drawingml/2006/main">
                  <a:graphicData uri="http://schemas.microsoft.com/office/word/2010/wordprocessingShape">
                    <wps:wsp>
                      <wps:cNvSpPr/>
                      <wps:spPr>
                        <a:xfrm>
                          <a:off x="0" y="0"/>
                          <a:ext cx="4861440" cy="19081080"/>
                        </a:xfrm>
                        <a:prstGeom prst="rect">
                          <a:avLst/>
                        </a:prstGeom>
                        <a:noFill/>
                        <a:ln>
                          <a:noFill/>
                        </a:ln>
                      </wps:spPr>
                      <wps:style>
                        <a:lnRef idx="0"/>
                        <a:fillRef idx="0"/>
                        <a:effectRef idx="0"/>
                        <a:fontRef idx="minor"/>
                      </wps:style>
                      <wps:txbx>
                        <w:txbxContent>
                          <w:tbl>
                            <w:tblPr>
                              <w:tblW w:w="7650" w:type="dxa"/>
                              <w:jc w:val="lef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0" w:type="dxa"/>
                                <w:bottom w:w="0" w:type="dxa"/>
                                <w:right w:w="70" w:type="dxa"/>
                              </w:tblCellMar>
                              <w:tblLook w:firstRow="1" w:noVBand="1" w:lastRow="0" w:firstColumn="1" w:lastColumn="0" w:noHBand="0" w:val="04a0"/>
                            </w:tblPr>
                            <w:tblGrid>
                              <w:gridCol w:w="743"/>
                              <w:gridCol w:w="6906"/>
                            </w:tblGrid>
                            <w:tr>
                              <w:trPr>
                                <w:trHeight w:val="288"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jc w:val="center"/>
                                    <w:rPr>
                                      <w:color w:val="00000A"/>
                                    </w:rPr>
                                  </w:pPr>
                                  <w:r>
                                    <w:rPr>
                                      <w:rFonts w:cs="Arial" w:ascii="Arial" w:hAnsi="Arial"/>
                                      <w:b/>
                                      <w:color w:val="00000A"/>
                                      <w:sz w:val="20"/>
                                      <w:szCs w:val="20"/>
                                      <w:lang w:eastAsia="pl-PL"/>
                                    </w:rPr>
                                    <w:t>Lp.</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bottom"/>
                                </w:tcPr>
                                <w:p>
                                  <w:pPr>
                                    <w:pStyle w:val="Normal"/>
                                    <w:jc w:val="center"/>
                                    <w:rPr>
                                      <w:color w:val="00000A"/>
                                    </w:rPr>
                                  </w:pPr>
                                  <w:r>
                                    <w:rPr>
                                      <w:rFonts w:cs="Arial" w:ascii="Arial" w:hAnsi="Arial"/>
                                      <w:b/>
                                      <w:bCs/>
                                      <w:color w:val="00000A"/>
                                      <w:sz w:val="20"/>
                                      <w:szCs w:val="20"/>
                                      <w:lang w:eastAsia="pl-PL"/>
                                    </w:rPr>
                                    <w:t>OBSZAR/DANE</w:t>
                                  </w:r>
                                </w:p>
                              </w:tc>
                            </w:tr>
                            <w:tr>
                              <w:trPr>
                                <w:trHeight w:val="288"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0"/>
                                      <w:numId w:val="22"/>
                                    </w:numPr>
                                    <w:suppressAutoHyphens w:val="false"/>
                                    <w:jc w:val="center"/>
                                    <w:rPr>
                                      <w:rFonts w:ascii="Arial" w:hAnsi="Arial" w:cs="Arial"/>
                                      <w:color w:val="00000A"/>
                                      <w:sz w:val="20"/>
                                      <w:szCs w:val="20"/>
                                      <w:lang w:eastAsia="pl-PL"/>
                                    </w:rPr>
                                  </w:pPr>
                                  <w:r>
                                    <w:rPr>
                                      <w:rFonts w:cs="Arial" w:ascii="Arial" w:hAnsi="Arial"/>
                                      <w:color w:val="00000A"/>
                                      <w:sz w:val="20"/>
                                      <w:szCs w:val="20"/>
                                      <w:lang w:eastAsia="pl-PL"/>
                                    </w:rPr>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bottom"/>
                                </w:tcPr>
                                <w:p>
                                  <w:pPr>
                                    <w:pStyle w:val="Normal"/>
                                    <w:rPr>
                                      <w:color w:val="00000A"/>
                                    </w:rPr>
                                  </w:pPr>
                                  <w:r>
                                    <w:rPr>
                                      <w:rFonts w:cs="Arial" w:ascii="Arial" w:hAnsi="Arial"/>
                                      <w:b/>
                                      <w:bCs/>
                                      <w:color w:val="00000A"/>
                                      <w:sz w:val="20"/>
                                      <w:szCs w:val="20"/>
                                      <w:lang w:eastAsia="pl-PL"/>
                                    </w:rPr>
                                    <w:t xml:space="preserve"> </w:t>
                                  </w:r>
                                  <w:r>
                                    <w:rPr>
                                      <w:rFonts w:cs="Arial" w:ascii="Arial" w:hAnsi="Arial"/>
                                      <w:b/>
                                      <w:bCs/>
                                      <w:color w:val="00000A"/>
                                      <w:sz w:val="20"/>
                                      <w:szCs w:val="20"/>
                                      <w:lang w:eastAsia="pl-PL"/>
                                    </w:rPr>
                                    <w:t>AKTUALNE BADANIA PRACOWNIKÓW</w:t>
                                  </w:r>
                                </w:p>
                              </w:tc>
                            </w:tr>
                            <w:tr>
                              <w:trPr>
                                <w:trHeight w:val="288"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rFonts w:ascii="Arial" w:hAnsi="Arial" w:cs="Arial"/>
                                      <w:color w:val="00000A"/>
                                      <w:sz w:val="20"/>
                                      <w:szCs w:val="20"/>
                                      <w:lang w:eastAsia="pl-PL"/>
                                    </w:rPr>
                                  </w:pPr>
                                  <w:r>
                                    <w:rPr>
                                      <w:rFonts w:cs="Arial" w:ascii="Arial" w:hAnsi="Arial"/>
                                      <w:color w:val="00000A"/>
                                      <w:sz w:val="20"/>
                                      <w:szCs w:val="20"/>
                                      <w:lang w:eastAsia="pl-PL"/>
                                    </w:rPr>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 xml:space="preserve">IDPRAC ( identyfikator techniczny </w:t>
                                    <w:br/>
                                    <w:t>jednoznacznie identyfikujący pracownika-wartość numeryczna)</w:t>
                                  </w:r>
                                </w:p>
                              </w:tc>
                            </w:tr>
                            <w:tr>
                              <w:trPr>
                                <w:trHeight w:val="576"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rFonts w:ascii="Arial" w:hAnsi="Arial" w:cs="Arial"/>
                                      <w:color w:val="00000A"/>
                                      <w:sz w:val="20"/>
                                      <w:szCs w:val="20"/>
                                      <w:lang w:eastAsia="pl-PL"/>
                                    </w:rPr>
                                  </w:pPr>
                                  <w:r>
                                    <w:rPr>
                                      <w:rFonts w:cs="Arial" w:ascii="Arial" w:hAnsi="Arial"/>
                                      <w:color w:val="00000A"/>
                                      <w:sz w:val="20"/>
                                      <w:szCs w:val="20"/>
                                      <w:lang w:eastAsia="pl-PL"/>
                                    </w:rPr>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 xml:space="preserve">DATA WYKONANIA </w:t>
                                    <w:br/>
                                    <w:t>BADANIA</w:t>
                                  </w:r>
                                </w:p>
                              </w:tc>
                            </w:tr>
                            <w:tr>
                              <w:trPr>
                                <w:trHeight w:val="288"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rFonts w:ascii="Arial" w:hAnsi="Arial" w:cs="Arial"/>
                                      <w:color w:val="00000A"/>
                                      <w:sz w:val="20"/>
                                      <w:szCs w:val="20"/>
                                      <w:lang w:eastAsia="pl-PL"/>
                                    </w:rPr>
                                  </w:pPr>
                                  <w:r>
                                    <w:rPr>
                                      <w:rFonts w:cs="Arial" w:ascii="Arial" w:hAnsi="Arial"/>
                                      <w:color w:val="00000A"/>
                                      <w:sz w:val="20"/>
                                      <w:szCs w:val="20"/>
                                      <w:lang w:eastAsia="pl-PL"/>
                                    </w:rPr>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DATA WAZNOSCI BADANIA</w:t>
                                  </w:r>
                                </w:p>
                              </w:tc>
                            </w:tr>
                            <w:tr>
                              <w:trPr>
                                <w:trHeight w:val="1440"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rFonts w:ascii="Arial" w:hAnsi="Arial" w:cs="Arial"/>
                                      <w:color w:val="00000A"/>
                                      <w:sz w:val="20"/>
                                      <w:szCs w:val="20"/>
                                      <w:lang w:eastAsia="pl-PL"/>
                                    </w:rPr>
                                  </w:pPr>
                                  <w:r>
                                    <w:rPr>
                                      <w:rFonts w:cs="Arial" w:ascii="Arial" w:hAnsi="Arial"/>
                                      <w:color w:val="00000A"/>
                                      <w:sz w:val="20"/>
                                      <w:szCs w:val="20"/>
                                      <w:lang w:eastAsia="pl-PL"/>
                                    </w:rPr>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KOD RODZAJU BADANIA Np.:</w:t>
                                    <w:br/>
                                    <w:t xml:space="preserve"> ( 01 -WSTĘPNE,02- OKRESOWE, 03-KONTROLNE) Jeśli będą występować inne kody to   proszę dopisać obok pozycji proponowanych z opisem rodzaju w nagłówku tej kolumny)</w:t>
                                  </w:r>
                                </w:p>
                              </w:tc>
                            </w:tr>
                            <w:tr>
                              <w:trPr>
                                <w:trHeight w:val="645"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0"/>
                                      <w:numId w:val="22"/>
                                    </w:numPr>
                                    <w:suppressAutoHyphens w:val="false"/>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b/>
                                      <w:color w:val="00000A"/>
                                      <w:sz w:val="20"/>
                                      <w:szCs w:val="20"/>
                                      <w:lang w:eastAsia="pl-PL"/>
                                    </w:rPr>
                                    <w:t>SŁOWNIK STANOWISK</w:t>
                                  </w:r>
                                </w:p>
                              </w:tc>
                            </w:tr>
                            <w:tr>
                              <w:trPr>
                                <w:trHeight w:val="41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KOD STANOWISKA LUB SKRÓT (MAX. 5 ZNAKÓW)</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NAZWA STANOWISKA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0"/>
                                      <w:numId w:val="22"/>
                                    </w:numPr>
                                    <w:suppressAutoHyphens w:val="false"/>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b/>
                                      <w:color w:val="00000A"/>
                                      <w:sz w:val="20"/>
                                      <w:szCs w:val="20"/>
                                      <w:lang w:eastAsia="pl-PL"/>
                                    </w:rPr>
                                    <w:t>DANE ADRESOWE</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rFonts w:ascii="Arial" w:hAnsi="Arial" w:cs="Arial"/>
                                      <w:color w:val="00000A"/>
                                      <w:sz w:val="20"/>
                                      <w:szCs w:val="20"/>
                                      <w:lang w:eastAsia="pl-PL"/>
                                    </w:rPr>
                                  </w:pPr>
                                  <w:r>
                                    <w:rPr>
                                      <w:rFonts w:cs="Arial" w:ascii="Arial" w:hAnsi="Arial"/>
                                      <w:color w:val="00000A"/>
                                      <w:sz w:val="20"/>
                                      <w:szCs w:val="20"/>
                                      <w:lang w:eastAsia="pl-PL"/>
                                    </w:rPr>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IDPRAC (IDENT. TECHNICZNY PRACOWNIKA)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rFonts w:ascii="Arial" w:hAnsi="Arial" w:cs="Arial"/>
                                      <w:color w:val="00000A"/>
                                      <w:sz w:val="20"/>
                                      <w:szCs w:val="20"/>
                                      <w:lang w:eastAsia="pl-PL"/>
                                    </w:rPr>
                                  </w:pPr>
                                  <w:r>
                                    <w:rPr>
                                      <w:rFonts w:cs="Arial" w:ascii="Arial" w:hAnsi="Arial"/>
                                      <w:color w:val="00000A"/>
                                      <w:sz w:val="20"/>
                                      <w:szCs w:val="20"/>
                                      <w:lang w:eastAsia="pl-PL"/>
                                    </w:rPr>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DATA OD OBOWIĄZYWANIA ADRESU (Jeśli brak to może być data zatrudnienia)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rFonts w:ascii="Arial" w:hAnsi="Arial" w:cs="Arial"/>
                                      <w:color w:val="00000A"/>
                                      <w:sz w:val="20"/>
                                      <w:szCs w:val="20"/>
                                      <w:lang w:eastAsia="pl-PL"/>
                                    </w:rPr>
                                  </w:pPr>
                                  <w:r>
                                    <w:rPr>
                                      <w:rFonts w:cs="Arial" w:ascii="Arial" w:hAnsi="Arial"/>
                                      <w:color w:val="00000A"/>
                                      <w:sz w:val="20"/>
                                      <w:szCs w:val="20"/>
                                      <w:lang w:eastAsia="pl-PL"/>
                                    </w:rPr>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KOD POCZTOWY</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rFonts w:ascii="Arial" w:hAnsi="Arial" w:cs="Arial"/>
                                      <w:color w:val="00000A"/>
                                      <w:sz w:val="20"/>
                                      <w:szCs w:val="20"/>
                                      <w:lang w:eastAsia="pl-PL"/>
                                    </w:rPr>
                                  </w:pPr>
                                  <w:r>
                                    <w:rPr>
                                      <w:rFonts w:cs="Arial" w:ascii="Arial" w:hAnsi="Arial"/>
                                      <w:color w:val="00000A"/>
                                      <w:sz w:val="20"/>
                                      <w:szCs w:val="20"/>
                                      <w:lang w:eastAsia="pl-PL"/>
                                    </w:rPr>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MIEJSCOWOSC</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rFonts w:ascii="Arial" w:hAnsi="Arial" w:cs="Arial"/>
                                      <w:color w:val="00000A"/>
                                      <w:sz w:val="20"/>
                                      <w:szCs w:val="20"/>
                                      <w:lang w:eastAsia="pl-PL"/>
                                    </w:rPr>
                                  </w:pPr>
                                  <w:r>
                                    <w:rPr>
                                      <w:rFonts w:cs="Arial" w:ascii="Arial" w:hAnsi="Arial"/>
                                      <w:color w:val="00000A"/>
                                      <w:sz w:val="20"/>
                                      <w:szCs w:val="20"/>
                                      <w:lang w:eastAsia="pl-PL"/>
                                    </w:rPr>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GMINA_KOD TERYTORIALNY</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GMINA NAZWA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POWIAT</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WOJEWÓDZTWO</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POCZTA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ULICA - NAZWA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DOM NR</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MIESZKANIE NR</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TELEFON Domowy</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0"/>
                                      <w:numId w:val="22"/>
                                    </w:numPr>
                                    <w:suppressAutoHyphens w:val="false"/>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b/>
                                      <w:color w:val="00000A"/>
                                      <w:sz w:val="20"/>
                                      <w:szCs w:val="20"/>
                                      <w:lang w:eastAsia="pl-PL"/>
                                    </w:rPr>
                                    <w:t>MIEJSCA PRACY PRZED AKTUALNYM ZAKŁADEM PRACY LUB PRACA W AKTUALNYM ZAKŁADZIE PRACY NIE WPISANA ZA POMOCĄ UMOWY LUB PRACA W AKTUALNYM ZAKŁADZIE PRACY NIE WPISANA ZA POMOCĄ UMOWY</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 xml:space="preserve">IDPRAC ( identyfikator techniczny </w:t>
                                    <w:br/>
                                    <w:t>jednoznacznie identyfikujący pracownika-wartość numeryczna)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MIEJSCE PRACY - NAZWA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DATA ROZPOCZĘCIA PRACY</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DATA ZAKOŃCZENIA PRACY</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CZY OKRES ZALICZAC DO STAŻU DLA WYSŁUGI (T/N)</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0"/>
                                      <w:numId w:val="22"/>
                                    </w:numPr>
                                    <w:suppressAutoHyphens w:val="false"/>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b/>
                                      <w:color w:val="00000A"/>
                                      <w:sz w:val="20"/>
                                      <w:szCs w:val="20"/>
                                      <w:lang w:eastAsia="pl-PL"/>
                                    </w:rPr>
                                    <w:t>PRACOWNICY</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 xml:space="preserve">IDPRAC ( identyfikator techniczny </w:t>
                                    <w:br/>
                                    <w:t>jednoznacznie identyfikujący pracownika-wartość numeryczna)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Data obowiązywania od danych osobowych  ( jeśli nie ma takiej danej to może być data zatrudnienia)</w:t>
                                    <w:br/>
                                    <w:t>Format daty może być następujący: 2012-02-20 czyli rrr-MM-DD) Przyjęty format proszę stosować również w innych plikach z danymi do przeniesienia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Data zatrudnienia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Data zwolnienia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NAZWISKO</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IMIE1</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IMIE2</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NAZWISKO PANIEŃSKIE</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DATA URODZENIA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PESEL</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NIP</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MIEJSCE_URODZENIA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Płeć ( Możliwe wartości:  K lub M)</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IMIE_OJCA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IMIE_MATKI</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NR DOKUMENTU TOŻSZAMOŚCI</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 xml:space="preserve">NAZWA ORGANU WYDAJĄCEGO DOKUMENT </w:t>
                                    <w:br/>
                                    <w:t>TOŻSAMOŚCI</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DATA WYDANIA DOKUMENTU</w:t>
                                    <w:br/>
                                    <w:t>TOŻSAMOŚCI</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0"/>
                                      <w:numId w:val="22"/>
                                    </w:numPr>
                                    <w:suppressAutoHyphens w:val="false"/>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b/>
                                      <w:color w:val="00000A"/>
                                      <w:sz w:val="20"/>
                                      <w:szCs w:val="20"/>
                                      <w:lang w:eastAsia="pl-PL"/>
                                    </w:rPr>
                                    <w:t>PRAWA WYKONYWANIA ZAWODU</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 xml:space="preserve">IDPRAC ( identyfikator techniczny </w:t>
                                    <w:br/>
                                    <w:t>jednoznacznie identyfikujący pracownika-wartość numeryczna)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NR PRAWA WYK. ZAWODU (dla pracowników posiadający numer wykonywania zawodu)</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0"/>
                                      <w:numId w:val="22"/>
                                    </w:numPr>
                                    <w:suppressAutoHyphens w:val="false"/>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b/>
                                      <w:color w:val="00000A"/>
                                      <w:sz w:val="20"/>
                                      <w:szCs w:val="20"/>
                                      <w:lang w:eastAsia="pl-PL"/>
                                    </w:rPr>
                                    <w:t>RACHUNKI BANKOWE</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 xml:space="preserve">IDPRAC ( identyfikator techniczny </w:t>
                                    <w:br/>
                                    <w:t>jednoznacznie identyfikujący pracownika-wartość numeryczna)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Numer konta bankowego w standardzie IBAN</w:t>
                                  </w:r>
                                </w:p>
                              </w:tc>
                            </w:tr>
                          </w:tbl>
                          <w:p>
                            <w:pPr>
                              <w:pStyle w:val="Zawartoramki"/>
                              <w:rPr/>
                            </w:pPr>
                            <w:r>
                              <w:rPr/>
                            </w:r>
                          </w:p>
                        </w:txbxContent>
                      </wps:txbx>
                      <wps:bodyPr lIns="0" rIns="0" tIns="0" bIns="0">
                        <a:spAutoFit/>
                      </wps:bodyPr>
                    </wps:wsp>
                  </a:graphicData>
                </a:graphic>
              </wp:anchor>
            </w:drawing>
          </mc:Choice>
          <mc:Fallback>
            <w:pict>
              <v:rect id="shape_0" ID="Ramka3" stroked="f" style="position:absolute;margin-left:-3.75pt;margin-top:0.05pt;width:382.75pt;height:1502.4pt">
                <w10:wrap type="none"/>
                <v:fill o:detectmouseclick="t" on="false"/>
                <v:stroke color="#3465a4" joinstyle="round" endcap="flat"/>
                <v:textbox>
                  <w:txbxContent>
                    <w:tbl>
                      <w:tblPr>
                        <w:tblW w:w="7650" w:type="dxa"/>
                        <w:jc w:val="lef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0" w:type="dxa"/>
                          <w:bottom w:w="0" w:type="dxa"/>
                          <w:right w:w="70" w:type="dxa"/>
                        </w:tblCellMar>
                        <w:tblLook w:firstRow="1" w:noVBand="1" w:lastRow="0" w:firstColumn="1" w:lastColumn="0" w:noHBand="0" w:val="04a0"/>
                      </w:tblPr>
                      <w:tblGrid>
                        <w:gridCol w:w="743"/>
                        <w:gridCol w:w="6906"/>
                      </w:tblGrid>
                      <w:tr>
                        <w:trPr>
                          <w:trHeight w:val="288"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jc w:val="center"/>
                              <w:rPr>
                                <w:color w:val="00000A"/>
                              </w:rPr>
                            </w:pPr>
                            <w:r>
                              <w:rPr>
                                <w:rFonts w:cs="Arial" w:ascii="Arial" w:hAnsi="Arial"/>
                                <w:b/>
                                <w:color w:val="00000A"/>
                                <w:sz w:val="20"/>
                                <w:szCs w:val="20"/>
                                <w:lang w:eastAsia="pl-PL"/>
                              </w:rPr>
                              <w:t>Lp.</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bottom"/>
                          </w:tcPr>
                          <w:p>
                            <w:pPr>
                              <w:pStyle w:val="Normal"/>
                              <w:jc w:val="center"/>
                              <w:rPr>
                                <w:color w:val="00000A"/>
                              </w:rPr>
                            </w:pPr>
                            <w:r>
                              <w:rPr>
                                <w:rFonts w:cs="Arial" w:ascii="Arial" w:hAnsi="Arial"/>
                                <w:b/>
                                <w:bCs/>
                                <w:color w:val="00000A"/>
                                <w:sz w:val="20"/>
                                <w:szCs w:val="20"/>
                                <w:lang w:eastAsia="pl-PL"/>
                              </w:rPr>
                              <w:t>OBSZAR/DANE</w:t>
                            </w:r>
                          </w:p>
                        </w:tc>
                      </w:tr>
                      <w:tr>
                        <w:trPr>
                          <w:trHeight w:val="288"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0"/>
                                <w:numId w:val="22"/>
                              </w:numPr>
                              <w:suppressAutoHyphens w:val="false"/>
                              <w:jc w:val="center"/>
                              <w:rPr>
                                <w:rFonts w:ascii="Arial" w:hAnsi="Arial" w:cs="Arial"/>
                                <w:color w:val="00000A"/>
                                <w:sz w:val="20"/>
                                <w:szCs w:val="20"/>
                                <w:lang w:eastAsia="pl-PL"/>
                              </w:rPr>
                            </w:pPr>
                            <w:r>
                              <w:rPr>
                                <w:rFonts w:cs="Arial" w:ascii="Arial" w:hAnsi="Arial"/>
                                <w:color w:val="00000A"/>
                                <w:sz w:val="20"/>
                                <w:szCs w:val="20"/>
                                <w:lang w:eastAsia="pl-PL"/>
                              </w:rPr>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bottom"/>
                          </w:tcPr>
                          <w:p>
                            <w:pPr>
                              <w:pStyle w:val="Normal"/>
                              <w:rPr>
                                <w:color w:val="00000A"/>
                              </w:rPr>
                            </w:pPr>
                            <w:r>
                              <w:rPr>
                                <w:rFonts w:cs="Arial" w:ascii="Arial" w:hAnsi="Arial"/>
                                <w:b/>
                                <w:bCs/>
                                <w:color w:val="00000A"/>
                                <w:sz w:val="20"/>
                                <w:szCs w:val="20"/>
                                <w:lang w:eastAsia="pl-PL"/>
                              </w:rPr>
                              <w:t xml:space="preserve"> </w:t>
                            </w:r>
                            <w:r>
                              <w:rPr>
                                <w:rFonts w:cs="Arial" w:ascii="Arial" w:hAnsi="Arial"/>
                                <w:b/>
                                <w:bCs/>
                                <w:color w:val="00000A"/>
                                <w:sz w:val="20"/>
                                <w:szCs w:val="20"/>
                                <w:lang w:eastAsia="pl-PL"/>
                              </w:rPr>
                              <w:t>AKTUALNE BADANIA PRACOWNIKÓW</w:t>
                            </w:r>
                          </w:p>
                        </w:tc>
                      </w:tr>
                      <w:tr>
                        <w:trPr>
                          <w:trHeight w:val="288"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rFonts w:ascii="Arial" w:hAnsi="Arial" w:cs="Arial"/>
                                <w:color w:val="00000A"/>
                                <w:sz w:val="20"/>
                                <w:szCs w:val="20"/>
                                <w:lang w:eastAsia="pl-PL"/>
                              </w:rPr>
                            </w:pPr>
                            <w:r>
                              <w:rPr>
                                <w:rFonts w:cs="Arial" w:ascii="Arial" w:hAnsi="Arial"/>
                                <w:color w:val="00000A"/>
                                <w:sz w:val="20"/>
                                <w:szCs w:val="20"/>
                                <w:lang w:eastAsia="pl-PL"/>
                              </w:rPr>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 xml:space="preserve">IDPRAC ( identyfikator techniczny </w:t>
                              <w:br/>
                              <w:t>jednoznacznie identyfikujący pracownika-wartość numeryczna)</w:t>
                            </w:r>
                          </w:p>
                        </w:tc>
                      </w:tr>
                      <w:tr>
                        <w:trPr>
                          <w:trHeight w:val="576"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rFonts w:ascii="Arial" w:hAnsi="Arial" w:cs="Arial"/>
                                <w:color w:val="00000A"/>
                                <w:sz w:val="20"/>
                                <w:szCs w:val="20"/>
                                <w:lang w:eastAsia="pl-PL"/>
                              </w:rPr>
                            </w:pPr>
                            <w:r>
                              <w:rPr>
                                <w:rFonts w:cs="Arial" w:ascii="Arial" w:hAnsi="Arial"/>
                                <w:color w:val="00000A"/>
                                <w:sz w:val="20"/>
                                <w:szCs w:val="20"/>
                                <w:lang w:eastAsia="pl-PL"/>
                              </w:rPr>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 xml:space="preserve">DATA WYKONANIA </w:t>
                              <w:br/>
                              <w:t>BADANIA</w:t>
                            </w:r>
                          </w:p>
                        </w:tc>
                      </w:tr>
                      <w:tr>
                        <w:trPr>
                          <w:trHeight w:val="288"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rFonts w:ascii="Arial" w:hAnsi="Arial" w:cs="Arial"/>
                                <w:color w:val="00000A"/>
                                <w:sz w:val="20"/>
                                <w:szCs w:val="20"/>
                                <w:lang w:eastAsia="pl-PL"/>
                              </w:rPr>
                            </w:pPr>
                            <w:r>
                              <w:rPr>
                                <w:rFonts w:cs="Arial" w:ascii="Arial" w:hAnsi="Arial"/>
                                <w:color w:val="00000A"/>
                                <w:sz w:val="20"/>
                                <w:szCs w:val="20"/>
                                <w:lang w:eastAsia="pl-PL"/>
                              </w:rPr>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DATA WAZNOSCI BADANIA</w:t>
                            </w:r>
                          </w:p>
                        </w:tc>
                      </w:tr>
                      <w:tr>
                        <w:trPr>
                          <w:trHeight w:val="1440"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rFonts w:ascii="Arial" w:hAnsi="Arial" w:cs="Arial"/>
                                <w:color w:val="00000A"/>
                                <w:sz w:val="20"/>
                                <w:szCs w:val="20"/>
                                <w:lang w:eastAsia="pl-PL"/>
                              </w:rPr>
                            </w:pPr>
                            <w:r>
                              <w:rPr>
                                <w:rFonts w:cs="Arial" w:ascii="Arial" w:hAnsi="Arial"/>
                                <w:color w:val="00000A"/>
                                <w:sz w:val="20"/>
                                <w:szCs w:val="20"/>
                                <w:lang w:eastAsia="pl-PL"/>
                              </w:rPr>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KOD RODZAJU BADANIA Np.:</w:t>
                              <w:br/>
                              <w:t xml:space="preserve"> ( 01 -WSTĘPNE,02- OKRESOWE, 03-KONTROLNE) Jeśli będą występować inne kody to   proszę dopisać obok pozycji proponowanych z opisem rodzaju w nagłówku tej kolumny)</w:t>
                            </w:r>
                          </w:p>
                        </w:tc>
                      </w:tr>
                      <w:tr>
                        <w:trPr>
                          <w:trHeight w:val="645"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0"/>
                                <w:numId w:val="22"/>
                              </w:numPr>
                              <w:suppressAutoHyphens w:val="false"/>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b/>
                                <w:color w:val="00000A"/>
                                <w:sz w:val="20"/>
                                <w:szCs w:val="20"/>
                                <w:lang w:eastAsia="pl-PL"/>
                              </w:rPr>
                              <w:t>SŁOWNIK STANOWISK</w:t>
                            </w:r>
                          </w:p>
                        </w:tc>
                      </w:tr>
                      <w:tr>
                        <w:trPr>
                          <w:trHeight w:val="41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KOD STANOWISKA LUB SKRÓT (MAX. 5 ZNAKÓW)</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NAZWA STANOWISKA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0"/>
                                <w:numId w:val="22"/>
                              </w:numPr>
                              <w:suppressAutoHyphens w:val="false"/>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b/>
                                <w:color w:val="00000A"/>
                                <w:sz w:val="20"/>
                                <w:szCs w:val="20"/>
                                <w:lang w:eastAsia="pl-PL"/>
                              </w:rPr>
                              <w:t>DANE ADRESOWE</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rFonts w:ascii="Arial" w:hAnsi="Arial" w:cs="Arial"/>
                                <w:color w:val="00000A"/>
                                <w:sz w:val="20"/>
                                <w:szCs w:val="20"/>
                                <w:lang w:eastAsia="pl-PL"/>
                              </w:rPr>
                            </w:pPr>
                            <w:r>
                              <w:rPr>
                                <w:rFonts w:cs="Arial" w:ascii="Arial" w:hAnsi="Arial"/>
                                <w:color w:val="00000A"/>
                                <w:sz w:val="20"/>
                                <w:szCs w:val="20"/>
                                <w:lang w:eastAsia="pl-PL"/>
                              </w:rPr>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IDPRAC (IDENT. TECHNICZNY PRACOWNIKA)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rFonts w:ascii="Arial" w:hAnsi="Arial" w:cs="Arial"/>
                                <w:color w:val="00000A"/>
                                <w:sz w:val="20"/>
                                <w:szCs w:val="20"/>
                                <w:lang w:eastAsia="pl-PL"/>
                              </w:rPr>
                            </w:pPr>
                            <w:r>
                              <w:rPr>
                                <w:rFonts w:cs="Arial" w:ascii="Arial" w:hAnsi="Arial"/>
                                <w:color w:val="00000A"/>
                                <w:sz w:val="20"/>
                                <w:szCs w:val="20"/>
                                <w:lang w:eastAsia="pl-PL"/>
                              </w:rPr>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DATA OD OBOWIĄZYWANIA ADRESU (Jeśli brak to może być data zatrudnienia)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rFonts w:ascii="Arial" w:hAnsi="Arial" w:cs="Arial"/>
                                <w:color w:val="00000A"/>
                                <w:sz w:val="20"/>
                                <w:szCs w:val="20"/>
                                <w:lang w:eastAsia="pl-PL"/>
                              </w:rPr>
                            </w:pPr>
                            <w:r>
                              <w:rPr>
                                <w:rFonts w:cs="Arial" w:ascii="Arial" w:hAnsi="Arial"/>
                                <w:color w:val="00000A"/>
                                <w:sz w:val="20"/>
                                <w:szCs w:val="20"/>
                                <w:lang w:eastAsia="pl-PL"/>
                              </w:rPr>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KOD POCZTOWY</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rFonts w:ascii="Arial" w:hAnsi="Arial" w:cs="Arial"/>
                                <w:color w:val="00000A"/>
                                <w:sz w:val="20"/>
                                <w:szCs w:val="20"/>
                                <w:lang w:eastAsia="pl-PL"/>
                              </w:rPr>
                            </w:pPr>
                            <w:r>
                              <w:rPr>
                                <w:rFonts w:cs="Arial" w:ascii="Arial" w:hAnsi="Arial"/>
                                <w:color w:val="00000A"/>
                                <w:sz w:val="20"/>
                                <w:szCs w:val="20"/>
                                <w:lang w:eastAsia="pl-PL"/>
                              </w:rPr>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MIEJSCOWOSC</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rFonts w:ascii="Arial" w:hAnsi="Arial" w:cs="Arial"/>
                                <w:color w:val="00000A"/>
                                <w:sz w:val="20"/>
                                <w:szCs w:val="20"/>
                                <w:lang w:eastAsia="pl-PL"/>
                              </w:rPr>
                            </w:pPr>
                            <w:r>
                              <w:rPr>
                                <w:rFonts w:cs="Arial" w:ascii="Arial" w:hAnsi="Arial"/>
                                <w:color w:val="00000A"/>
                                <w:sz w:val="20"/>
                                <w:szCs w:val="20"/>
                                <w:lang w:eastAsia="pl-PL"/>
                              </w:rPr>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GMINA_KOD TERYTORIALNY</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GMINA NAZWA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POWIAT</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WOJEWÓDZTWO</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POCZTA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ULICA - NAZWA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DOM NR</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MIESZKANIE NR</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TELEFON Domowy</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0"/>
                                <w:numId w:val="22"/>
                              </w:numPr>
                              <w:suppressAutoHyphens w:val="false"/>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b/>
                                <w:color w:val="00000A"/>
                                <w:sz w:val="20"/>
                                <w:szCs w:val="20"/>
                                <w:lang w:eastAsia="pl-PL"/>
                              </w:rPr>
                              <w:t>MIEJSCA PRACY PRZED AKTUALNYM ZAKŁADEM PRACY LUB PRACA W AKTUALNYM ZAKŁADZIE PRACY NIE WPISANA ZA POMOCĄ UMOWY LUB PRACA W AKTUALNYM ZAKŁADZIE PRACY NIE WPISANA ZA POMOCĄ UMOWY</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 xml:space="preserve">IDPRAC ( identyfikator techniczny </w:t>
                              <w:br/>
                              <w:t>jednoznacznie identyfikujący pracownika-wartość numeryczna)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MIEJSCE PRACY - NAZWA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DATA ROZPOCZĘCIA PRACY</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DATA ZAKOŃCZENIA PRACY</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CZY OKRES ZALICZAC DO STAŻU DLA WYSŁUGI (T/N)</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0"/>
                                <w:numId w:val="22"/>
                              </w:numPr>
                              <w:suppressAutoHyphens w:val="false"/>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b/>
                                <w:color w:val="00000A"/>
                                <w:sz w:val="20"/>
                                <w:szCs w:val="20"/>
                                <w:lang w:eastAsia="pl-PL"/>
                              </w:rPr>
                              <w:t>PRACOWNICY</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 xml:space="preserve">IDPRAC ( identyfikator techniczny </w:t>
                              <w:br/>
                              <w:t>jednoznacznie identyfikujący pracownika-wartość numeryczna)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Data obowiązywania od danych osobowych  ( jeśli nie ma takiej danej to może być data zatrudnienia)</w:t>
                              <w:br/>
                              <w:t>Format daty może być następujący: 2012-02-20 czyli rrr-MM-DD) Przyjęty format proszę stosować również w innych plikach z danymi do przeniesienia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Data zatrudnienia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Data zwolnienia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NAZWISKO</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IMIE1</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IMIE2</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NAZWISKO PANIEŃSKIE</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DATA URODZENIA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PESEL</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NIP</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MIEJSCE_URODZENIA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Płeć ( Możliwe wartości:  K lub M)</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IMIE_OJCA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IMIE_MATKI</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NR DOKUMENTU TOŻSZAMOŚCI</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 xml:space="preserve">NAZWA ORGANU WYDAJĄCEGO DOKUMENT </w:t>
                              <w:br/>
                              <w:t>TOŻSAMOŚCI</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DATA WYDANIA DOKUMENTU</w:t>
                              <w:br/>
                              <w:t>TOŻSAMOŚCI</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0"/>
                                <w:numId w:val="22"/>
                              </w:numPr>
                              <w:suppressAutoHyphens w:val="false"/>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b/>
                                <w:color w:val="00000A"/>
                                <w:sz w:val="20"/>
                                <w:szCs w:val="20"/>
                                <w:lang w:eastAsia="pl-PL"/>
                              </w:rPr>
                              <w:t>PRAWA WYKONYWANIA ZAWODU</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 xml:space="preserve">IDPRAC ( identyfikator techniczny </w:t>
                              <w:br/>
                              <w:t>jednoznacznie identyfikujący pracownika-wartość numeryczna)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NR PRAWA WYK. ZAWODU (dla pracowników posiadający numer wykonywania zawodu)</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0"/>
                                <w:numId w:val="22"/>
                              </w:numPr>
                              <w:suppressAutoHyphens w:val="false"/>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b/>
                                <w:color w:val="00000A"/>
                                <w:sz w:val="20"/>
                                <w:szCs w:val="20"/>
                                <w:lang w:eastAsia="pl-PL"/>
                              </w:rPr>
                              <w:t>RACHUNKI BANKOWE</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 xml:space="preserve">IDPRAC ( identyfikator techniczny </w:t>
                              <w:br/>
                              <w:t>jednoznacznie identyfikujący pracownika-wartość numeryczna)</w:t>
                            </w:r>
                          </w:p>
                        </w:tc>
                      </w:tr>
                      <w:tr>
                        <w:trPr>
                          <w:trHeight w:val="534" w:hRule="atLeast"/>
                          <w:cantSplit w:val="true"/>
                        </w:trPr>
                        <w:tc>
                          <w:tcPr>
                            <w:tcW w:w="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2"/>
                              </w:numPr>
                              <w:suppressAutoHyphens w:val="false"/>
                              <w:ind w:left="492" w:hanging="432"/>
                              <w:jc w:val="center"/>
                              <w:rPr>
                                <w:color w:val="00000A"/>
                              </w:rPr>
                            </w:pPr>
                            <w:r>
                              <w:rPr>
                                <w:rFonts w:cs="Arial" w:ascii="Arial" w:hAnsi="Arial"/>
                                <w:color w:val="00000A"/>
                                <w:sz w:val="20"/>
                                <w:szCs w:val="20"/>
                                <w:lang w:eastAsia="pl-PL"/>
                              </w:rPr>
                              <w:t> </w:t>
                            </w:r>
                          </w:p>
                        </w:tc>
                        <w:tc>
                          <w:tcPr>
                            <w:tcW w:w="6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color w:val="00000A"/>
                              </w:rPr>
                            </w:pPr>
                            <w:r>
                              <w:rPr>
                                <w:rFonts w:cs="Arial" w:ascii="Arial" w:hAnsi="Arial"/>
                                <w:color w:val="00000A"/>
                                <w:sz w:val="20"/>
                                <w:szCs w:val="20"/>
                                <w:lang w:eastAsia="pl-PL"/>
                              </w:rPr>
                              <w:t>Numer konta bankowego w standardzie IBAN</w:t>
                            </w:r>
                          </w:p>
                        </w:tc>
                      </w:tr>
                    </w:tbl>
                    <w:p>
                      <w:pPr>
                        <w:pStyle w:val="Zawartoramki"/>
                        <w:rPr/>
                      </w:pPr>
                      <w:r>
                        <w:rPr/>
                      </w:r>
                    </w:p>
                  </w:txbxContent>
                </v:textbox>
              </v:rect>
            </w:pict>
          </mc:Fallback>
        </mc:AlternateContent>
      </w:r>
      <w:r>
        <w:rPr>
          <w:rFonts w:cs="Arial" w:ascii="Arial" w:hAnsi="Arial"/>
          <w:sz w:val="20"/>
          <w:szCs w:val="20"/>
        </w:rPr>
        <w:br/>
      </w:r>
    </w:p>
    <w:p>
      <w:pPr>
        <w:pStyle w:val="Normal"/>
        <w:rPr>
          <w:rFonts w:ascii="Arial" w:hAnsi="Arial" w:cs="Arial"/>
          <w:b/>
          <w:b/>
          <w:i/>
          <w:i/>
          <w:sz w:val="20"/>
          <w:szCs w:val="20"/>
        </w:rPr>
      </w:pPr>
      <w:r>
        <w:rPr>
          <w:rFonts w:cs="Arial" w:ascii="Arial" w:hAnsi="Arial"/>
          <w:b/>
          <w:i/>
          <w:sz w:val="20"/>
          <w:szCs w:val="20"/>
        </w:rPr>
        <w:t>Zamawiający udostępni Wykonawcy dane konieczne do przeniesienia do oferowanego systemu w postaci plików xls zawierających opisane powyżej kolumny specyfikacji importowej, których importu do oferowanego rozwiania wymaga Zamawiający.</w:t>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t>Zakres migracji danych z obecnie używanych przez Zamawiającego systemów Finanse i Księgowość, Środki Trwałe oraz Gospodarka Materiałowa .</w:t>
      </w:r>
    </w:p>
    <w:p>
      <w:pPr>
        <w:pStyle w:val="Normal"/>
        <w:rPr>
          <w:rFonts w:ascii="Arial" w:hAnsi="Arial" w:cs="Arial"/>
          <w:b/>
          <w:b/>
          <w:sz w:val="20"/>
          <w:szCs w:val="20"/>
        </w:rPr>
      </w:pPr>
      <w:r>
        <w:rPr>
          <w:rFonts w:cs="Arial" w:ascii="Arial" w:hAnsi="Arial"/>
          <w:b/>
          <w:sz w:val="20"/>
          <w:szCs w:val="20"/>
        </w:rPr>
      </w:r>
    </w:p>
    <w:tbl>
      <w:tblPr>
        <w:tblW w:w="10531"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0" w:type="dxa"/>
          <w:bottom w:w="0" w:type="dxa"/>
          <w:right w:w="70" w:type="dxa"/>
        </w:tblCellMar>
        <w:tblLook w:firstRow="1" w:noVBand="1" w:lastRow="0" w:firstColumn="1" w:lastColumn="0" w:noHBand="0" w:val="04a0"/>
      </w:tblPr>
      <w:tblGrid>
        <w:gridCol w:w="1414"/>
        <w:gridCol w:w="9116"/>
      </w:tblGrid>
      <w:tr>
        <w:trPr>
          <w:trHeight w:val="576"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jc w:val="center"/>
              <w:rPr>
                <w:rFonts w:ascii="Arial" w:hAnsi="Arial" w:cs="Arial"/>
                <w:sz w:val="20"/>
                <w:szCs w:val="20"/>
                <w:lang w:eastAsia="pl-PL"/>
              </w:rPr>
            </w:pPr>
            <w:r>
              <w:rPr>
                <w:rFonts w:cs="Arial" w:ascii="Arial" w:hAnsi="Arial"/>
                <w:sz w:val="20"/>
                <w:szCs w:val="20"/>
                <w:lang w:eastAsia="pl-PL"/>
              </w:rPr>
              <w:t>Lp.</w:t>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b/>
                <w:b/>
                <w:bCs/>
                <w:sz w:val="20"/>
                <w:szCs w:val="20"/>
                <w:lang w:eastAsia="pl-PL"/>
              </w:rPr>
            </w:pPr>
            <w:r>
              <w:rPr>
                <w:rFonts w:cs="Arial" w:ascii="Arial" w:hAnsi="Arial"/>
                <w:b/>
                <w:bCs/>
                <w:sz w:val="20"/>
                <w:szCs w:val="20"/>
                <w:lang w:eastAsia="pl-PL"/>
              </w:rPr>
              <w:t>SYSTEM/OBRSZAR/DANE</w:t>
            </w:r>
          </w:p>
        </w:tc>
      </w:tr>
      <w:tr>
        <w:trPr>
          <w:trHeight w:val="576"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0"/>
                <w:numId w:val="23"/>
              </w:numPr>
              <w:suppressAutoHyphens w:val="false"/>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b/>
                <w:b/>
                <w:bCs/>
                <w:sz w:val="20"/>
                <w:szCs w:val="20"/>
                <w:lang w:eastAsia="pl-PL"/>
              </w:rPr>
            </w:pPr>
            <w:r>
              <w:rPr>
                <w:rFonts w:cs="Arial" w:ascii="Arial" w:hAnsi="Arial"/>
                <w:b/>
                <w:bCs/>
                <w:sz w:val="20"/>
                <w:szCs w:val="20"/>
                <w:lang w:eastAsia="pl-PL"/>
              </w:rPr>
              <w:t>Zakres danych w zakresie migracji z obecnie użytkowanego przez Zamawiającego systemu Finansowo-Księgowego</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4"/>
              </w:numPr>
              <w:suppressAutoHyphens w:val="false"/>
              <w:ind w:left="792" w:hanging="583"/>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b/>
                <w:b/>
                <w:bCs/>
                <w:sz w:val="20"/>
                <w:szCs w:val="20"/>
                <w:lang w:eastAsia="pl-PL"/>
              </w:rPr>
            </w:pPr>
            <w:r>
              <w:rPr>
                <w:rFonts w:cs="Arial" w:ascii="Arial" w:hAnsi="Arial"/>
                <w:b/>
                <w:bCs/>
                <w:sz w:val="20"/>
                <w:szCs w:val="20"/>
                <w:lang w:eastAsia="pl-PL"/>
              </w:rPr>
              <w:t>Kontrahenci</w:t>
            </w:r>
          </w:p>
        </w:tc>
      </w:tr>
      <w:tr>
        <w:trPr>
          <w:trHeight w:val="576"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4"/>
              </w:numPr>
              <w:suppressAutoHyphens w:val="false"/>
              <w:ind w:left="1224" w:hanging="732"/>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identyfikator kontrahenta  jednoznacznie go identyfikujący (wykorzystywana jako więzy przy imporcie rozrachunków)</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4"/>
              </w:numPr>
              <w:suppressAutoHyphens w:val="false"/>
              <w:ind w:left="1224" w:hanging="732"/>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 xml:space="preserve">symbol  kontrahenta </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4"/>
              </w:numPr>
              <w:suppressAutoHyphens w:val="false"/>
              <w:ind w:left="1224" w:hanging="732"/>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nazwa pełna kontrahenta</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4"/>
              </w:numPr>
              <w:suppressAutoHyphens w:val="false"/>
              <w:ind w:left="1224" w:hanging="732"/>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miasto kontrahenta</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4"/>
              </w:numPr>
              <w:suppressAutoHyphens w:val="false"/>
              <w:ind w:left="1224" w:hanging="732"/>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kod pocztowy kontrahenta bez separatorów</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4"/>
              </w:numPr>
              <w:suppressAutoHyphens w:val="false"/>
              <w:ind w:left="1224" w:hanging="732"/>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ulica</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4"/>
              </w:numPr>
              <w:suppressAutoHyphens w:val="false"/>
              <w:ind w:left="1224" w:hanging="732"/>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NIP</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4"/>
              </w:numPr>
              <w:suppressAutoHyphens w:val="false"/>
              <w:ind w:left="792" w:hanging="583"/>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b/>
                <w:b/>
                <w:bCs/>
                <w:sz w:val="20"/>
                <w:szCs w:val="20"/>
                <w:lang w:eastAsia="pl-PL"/>
              </w:rPr>
            </w:pPr>
            <w:r>
              <w:rPr>
                <w:rFonts w:cs="Arial" w:ascii="Arial" w:hAnsi="Arial"/>
                <w:b/>
                <w:bCs/>
                <w:sz w:val="20"/>
                <w:szCs w:val="20"/>
                <w:lang w:eastAsia="pl-PL"/>
              </w:rPr>
              <w:t>Rozrachunki</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4"/>
              </w:numPr>
              <w:suppressAutoHyphens w:val="false"/>
              <w:ind w:left="1224" w:hanging="732"/>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numer faktury</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4"/>
              </w:numPr>
              <w:suppressAutoHyphens w:val="false"/>
              <w:ind w:left="1224" w:hanging="732"/>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Strona Księgowania : 0-Wn, 1-Ma</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4"/>
              </w:numPr>
              <w:suppressAutoHyphens w:val="false"/>
              <w:ind w:left="1224" w:hanging="732"/>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 xml:space="preserve">kwota - kropka lub przecinek jako separator </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4"/>
              </w:numPr>
              <w:suppressAutoHyphens w:val="false"/>
              <w:ind w:left="1224" w:hanging="732"/>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Data wystawienia f-ry dla rozrachunku (format RRRR-MM-DD)</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4"/>
              </w:numPr>
              <w:suppressAutoHyphens w:val="false"/>
              <w:ind w:left="1224" w:hanging="732"/>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Data wymagalności rozrachunku (format RRRR-MM-DD)</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4"/>
              </w:numPr>
              <w:suppressAutoHyphens w:val="false"/>
              <w:ind w:left="1224" w:hanging="732"/>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Symbol konta księgowego bez separatorów</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4"/>
              </w:numPr>
              <w:suppressAutoHyphens w:val="false"/>
              <w:ind w:left="1224" w:hanging="732"/>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opis rozrachunku</w:t>
            </w:r>
          </w:p>
        </w:tc>
      </w:tr>
      <w:tr>
        <w:trPr>
          <w:trHeight w:val="576"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0"/>
                <w:numId w:val="23"/>
              </w:numPr>
              <w:suppressAutoHyphens w:val="false"/>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b/>
                <w:b/>
                <w:bCs/>
                <w:sz w:val="20"/>
                <w:szCs w:val="20"/>
                <w:lang w:eastAsia="pl-PL"/>
              </w:rPr>
            </w:pPr>
            <w:r>
              <w:rPr>
                <w:rFonts w:cs="Arial" w:ascii="Arial" w:hAnsi="Arial"/>
                <w:b/>
                <w:bCs/>
                <w:sz w:val="20"/>
                <w:szCs w:val="20"/>
                <w:lang w:eastAsia="pl-PL"/>
              </w:rPr>
              <w:t>Zakres danych w zakresie migracji z obecnie użytkowanego przez Zamawiającego systemu GM</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3"/>
              </w:numPr>
              <w:suppressAutoHyphens w:val="false"/>
              <w:ind w:left="792" w:hanging="583"/>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b/>
                <w:b/>
                <w:bCs/>
                <w:sz w:val="20"/>
                <w:szCs w:val="20"/>
                <w:lang w:eastAsia="pl-PL"/>
              </w:rPr>
            </w:pPr>
            <w:r>
              <w:rPr>
                <w:rFonts w:cs="Arial" w:ascii="Arial" w:hAnsi="Arial"/>
                <w:b/>
                <w:bCs/>
                <w:sz w:val="20"/>
                <w:szCs w:val="20"/>
                <w:lang w:eastAsia="pl-PL"/>
              </w:rPr>
              <w:t>Indeksy materiałowe</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3"/>
              </w:numPr>
              <w:suppressAutoHyphens w:val="false"/>
              <w:ind w:left="1355" w:hanging="735"/>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symbol towaru</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3"/>
              </w:numPr>
              <w:suppressAutoHyphens w:val="false"/>
              <w:ind w:left="1355" w:hanging="732"/>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Nazwa towaru</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3"/>
              </w:numPr>
              <w:suppressAutoHyphens w:val="false"/>
              <w:ind w:left="1355" w:hanging="732"/>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jednostka miary rozchodu</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3"/>
              </w:numPr>
              <w:suppressAutoHyphens w:val="false"/>
              <w:ind w:left="792" w:hanging="583"/>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b/>
                <w:b/>
                <w:bCs/>
                <w:sz w:val="20"/>
                <w:szCs w:val="20"/>
                <w:lang w:eastAsia="pl-PL"/>
              </w:rPr>
            </w:pPr>
            <w:r>
              <w:rPr>
                <w:rFonts w:cs="Arial" w:ascii="Arial" w:hAnsi="Arial"/>
                <w:b/>
                <w:bCs/>
                <w:sz w:val="20"/>
                <w:szCs w:val="20"/>
                <w:lang w:eastAsia="pl-PL"/>
              </w:rPr>
              <w:t>Stany materiałowe</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3"/>
              </w:numPr>
              <w:suppressAutoHyphens w:val="false"/>
              <w:ind w:left="1355" w:hanging="735"/>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symbol towaru</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3"/>
              </w:numPr>
              <w:suppressAutoHyphens w:val="false"/>
              <w:ind w:left="1355" w:hanging="735"/>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Symbol magazynu</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3"/>
              </w:numPr>
              <w:suppressAutoHyphens w:val="false"/>
              <w:ind w:left="1355" w:hanging="735"/>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Ilość w jednostkach miary rozchodu z dokładnością do 3 miejsc po przecinku</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3"/>
              </w:numPr>
              <w:suppressAutoHyphens w:val="false"/>
              <w:ind w:left="1355" w:hanging="735"/>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Data przyjęcia w formacie YYYY-MM-DD</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3"/>
              </w:numPr>
              <w:suppressAutoHyphens w:val="false"/>
              <w:ind w:left="1355" w:hanging="735"/>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Cena brutto z dokładności do 5 miejsc po przecinku</w:t>
            </w:r>
          </w:p>
        </w:tc>
      </w:tr>
      <w:tr>
        <w:trPr>
          <w:trHeight w:val="576"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0"/>
                <w:numId w:val="23"/>
              </w:numPr>
              <w:suppressAutoHyphens w:val="false"/>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b/>
                <w:b/>
                <w:bCs/>
                <w:sz w:val="20"/>
                <w:szCs w:val="20"/>
                <w:lang w:eastAsia="pl-PL"/>
              </w:rPr>
            </w:pPr>
            <w:r>
              <w:rPr>
                <w:rFonts w:cs="Arial" w:ascii="Arial" w:hAnsi="Arial"/>
                <w:b/>
                <w:bCs/>
                <w:sz w:val="20"/>
                <w:szCs w:val="20"/>
                <w:lang w:eastAsia="pl-PL"/>
              </w:rPr>
              <w:t>Zakres danych w zakresie migracji z obecnie użytkowanego przez Zamawiającego systemu ST</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1"/>
                <w:numId w:val="23"/>
              </w:numPr>
              <w:suppressAutoHyphens w:val="false"/>
              <w:ind w:left="792" w:hanging="583"/>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rFonts w:ascii="Arial" w:hAnsi="Arial" w:cs="Arial"/>
                <w:b/>
                <w:b/>
                <w:bCs/>
                <w:sz w:val="20"/>
                <w:szCs w:val="20"/>
                <w:lang w:eastAsia="pl-PL"/>
              </w:rPr>
            </w:pPr>
            <w:r>
              <w:rPr>
                <w:rFonts w:cs="Arial" w:ascii="Arial" w:hAnsi="Arial"/>
                <w:b/>
                <w:bCs/>
                <w:sz w:val="20"/>
                <w:szCs w:val="20"/>
                <w:lang w:eastAsia="pl-PL"/>
              </w:rPr>
              <w:t>Kartoteki Środków Trwałych</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3"/>
              </w:numPr>
              <w:suppressAutoHyphens w:val="false"/>
              <w:ind w:left="1355" w:hanging="735"/>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Numer inwentarzowy kartoteki</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3"/>
              </w:numPr>
              <w:suppressAutoHyphens w:val="false"/>
              <w:ind w:left="1355" w:hanging="735"/>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 xml:space="preserve">Kod placówki </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3"/>
              </w:numPr>
              <w:suppressAutoHyphens w:val="false"/>
              <w:ind w:left="1355" w:hanging="735"/>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Nazwa kartoteki</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3"/>
              </w:numPr>
              <w:suppressAutoHyphens w:val="false"/>
              <w:ind w:left="1355" w:hanging="735"/>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Stawka amortyzacji</w:t>
            </w:r>
          </w:p>
        </w:tc>
      </w:tr>
      <w:tr>
        <w:trPr>
          <w:trHeight w:val="2254"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3"/>
              </w:numPr>
              <w:suppressAutoHyphens w:val="false"/>
              <w:ind w:left="1355" w:hanging="735"/>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rPr>
                <w:rFonts w:ascii="Arial" w:hAnsi="Arial" w:cs="Arial"/>
                <w:sz w:val="20"/>
                <w:szCs w:val="20"/>
                <w:lang w:eastAsia="pl-PL"/>
              </w:rPr>
            </w:pPr>
            <w:r>
              <w:rPr>
                <w:rFonts w:cs="Arial" w:ascii="Arial" w:hAnsi="Arial"/>
                <w:sz w:val="20"/>
                <w:szCs w:val="20"/>
                <w:lang w:eastAsia="pl-PL"/>
              </w:rPr>
              <w:t xml:space="preserve">Wskaźnik określający status kartoteki (możliwe wartości </w:t>
              <w:br/>
              <w:t xml:space="preserve">0 - czynny, </w:t>
              <w:br/>
              <w:t xml:space="preserve">2 - umorzony, </w:t>
              <w:br/>
              <w:t xml:space="preserve">5 - wyłączony z amortyzacji, </w:t>
              <w:br/>
              <w:t>1 - zlikwidowany</w:t>
              <w:br/>
              <w:t xml:space="preserve">3 - sprzedany, </w:t>
              <w:br/>
              <w:t>4 - przekazany,</w:t>
              <w:br/>
              <w:t xml:space="preserve">6 - anulowany) </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3"/>
              </w:numPr>
              <w:suppressAutoHyphens w:val="false"/>
              <w:ind w:left="1355" w:hanging="735"/>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Data przyjęcia do użytkowania w formacie YYYY-MM-DD</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3"/>
              </w:numPr>
              <w:suppressAutoHyphens w:val="false"/>
              <w:ind w:left="1355" w:hanging="735"/>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Wartość  początkowa kartoteki</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3"/>
              </w:numPr>
              <w:suppressAutoHyphens w:val="false"/>
              <w:ind w:left="1355" w:hanging="735"/>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 xml:space="preserve">Wartość  umorzenia kartoteki </w:t>
            </w:r>
          </w:p>
        </w:tc>
      </w:tr>
      <w:tr>
        <w:trPr>
          <w:trHeight w:val="288"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3"/>
              </w:numPr>
              <w:suppressAutoHyphens w:val="false"/>
              <w:ind w:left="1355" w:hanging="735"/>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Typ przyjęcia (0 - z zakupu, 7 - darowizna, 8 - dotacja, 10 - z aportu)</w:t>
            </w:r>
          </w:p>
        </w:tc>
      </w:tr>
      <w:tr>
        <w:trPr>
          <w:trHeight w:val="576" w:hRule="atLeast"/>
        </w:trPr>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ListParagraph"/>
              <w:numPr>
                <w:ilvl w:val="2"/>
                <w:numId w:val="23"/>
              </w:numPr>
              <w:suppressAutoHyphens w:val="false"/>
              <w:ind w:left="1355" w:hanging="735"/>
              <w:jc w:val="center"/>
              <w:rPr>
                <w:rFonts w:ascii="Arial" w:hAnsi="Arial" w:cs="Arial"/>
                <w:sz w:val="20"/>
                <w:szCs w:val="20"/>
                <w:lang w:eastAsia="pl-PL"/>
              </w:rPr>
            </w:pPr>
            <w:r>
              <w:rPr>
                <w:rFonts w:cs="Arial" w:ascii="Arial" w:hAnsi="Arial"/>
                <w:sz w:val="20"/>
                <w:szCs w:val="20"/>
                <w:lang w:eastAsia="pl-PL"/>
              </w:rPr>
            </w:r>
          </w:p>
        </w:tc>
        <w:tc>
          <w:tcPr>
            <w:tcW w:w="9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Arial" w:hAnsi="Arial" w:cs="Arial"/>
                <w:sz w:val="20"/>
                <w:szCs w:val="20"/>
                <w:lang w:eastAsia="pl-PL"/>
              </w:rPr>
            </w:pPr>
            <w:r>
              <w:rPr>
                <w:rFonts w:cs="Arial" w:ascii="Arial" w:hAnsi="Arial"/>
                <w:sz w:val="20"/>
                <w:szCs w:val="20"/>
                <w:lang w:eastAsia="pl-PL"/>
              </w:rPr>
              <w:t>Znacznik wartość niematerialnej i prawnej - wartość 1 jeżeli kartotek zaliczana jest do wartości niematerialnych i prawnych, w innym przypadku wartość 0</w:t>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b/>
          <w:b/>
          <w:sz w:val="20"/>
          <w:szCs w:val="20"/>
        </w:rPr>
      </w:pPr>
      <w:r>
        <w:rPr>
          <w:rFonts w:cs="Arial" w:ascii="Arial" w:hAnsi="Arial"/>
          <w:b/>
          <w:i/>
          <w:sz w:val="20"/>
          <w:szCs w:val="20"/>
        </w:rPr>
        <w:t>Zamawiający udostępni Wykonawcy dane konieczne do przeniesienia do oferowanego systemu w postaci plików xls zawierających opisane powyżej kolumny specyfikacji importowej, których importu do oferowanego rozwiania wymaga Zamawiający</w:t>
      </w:r>
      <w:r>
        <w:rPr>
          <w:rFonts w:cs="Arial" w:ascii="Arial" w:hAnsi="Arial"/>
          <w:b/>
          <w:sz w:val="20"/>
          <w:szCs w:val="20"/>
        </w:rPr>
        <w:t>.</w:t>
      </w:r>
    </w:p>
    <w:p>
      <w:pPr>
        <w:pStyle w:val="Normal"/>
        <w:rPr>
          <w:rFonts w:ascii="Arial" w:hAnsi="Arial" w:cs="Arial"/>
          <w:b/>
          <w:b/>
          <w:sz w:val="20"/>
          <w:szCs w:val="20"/>
        </w:rPr>
      </w:pPr>
      <w:r>
        <w:rPr>
          <w:rFonts w:cs="Arial" w:ascii="Arial" w:hAnsi="Arial"/>
          <w:b/>
          <w:sz w:val="20"/>
          <w:szCs w:val="20"/>
        </w:rPr>
      </w:r>
    </w:p>
    <w:p>
      <w:pPr>
        <w:pStyle w:val="Podtytu"/>
        <w:rPr/>
      </w:pPr>
      <w:r>
        <w:rPr/>
      </w:r>
      <w:r>
        <w:br w:type="page"/>
      </w:r>
    </w:p>
    <w:p>
      <w:pPr>
        <w:pStyle w:val="Normal"/>
        <w:tabs>
          <w:tab w:val="center" w:pos="5233" w:leader="none"/>
          <w:tab w:val="left" w:pos="6435" w:leader="none"/>
        </w:tabs>
        <w:jc w:val="center"/>
        <w:rPr>
          <w:rFonts w:ascii="Arial" w:hAnsi="Arial" w:cs="Arial"/>
          <w:i/>
          <w:i/>
          <w:sz w:val="20"/>
          <w:szCs w:val="20"/>
        </w:rPr>
      </w:pPr>
      <w:r>
        <w:rPr>
          <w:rFonts w:cs="Arial" w:ascii="Arial" w:hAnsi="Arial"/>
          <w:i/>
          <w:sz w:val="20"/>
          <w:szCs w:val="20"/>
        </w:rPr>
        <w:t>ZAŁĄCZNIK NR 7</w:t>
      </w:r>
    </w:p>
    <w:p>
      <w:pPr>
        <w:pStyle w:val="Tytu"/>
        <w:rPr>
          <w:rFonts w:ascii="Arial" w:hAnsi="Arial" w:cs="Arial"/>
          <w:sz w:val="20"/>
          <w:szCs w:val="20"/>
        </w:rPr>
      </w:pPr>
      <w:r>
        <w:rPr>
          <w:rFonts w:cs="Arial" w:ascii="Arial" w:hAnsi="Arial"/>
          <w:sz w:val="20"/>
          <w:szCs w:val="20"/>
        </w:rPr>
        <w:t>DO UMOWY NR ………………..</w:t>
      </w:r>
    </w:p>
    <w:p>
      <w:pPr>
        <w:pStyle w:val="Normal"/>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t>Kryteria odbioru</w:t>
      </w:r>
    </w:p>
    <w:p>
      <w:pPr>
        <w:pStyle w:val="Normal"/>
        <w:jc w:val="both"/>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tbl>
      <w:tblPr>
        <w:tblW w:w="5000" w:type="pct"/>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5" w:type="dxa"/>
          <w:bottom w:w="0" w:type="dxa"/>
          <w:right w:w="70" w:type="dxa"/>
        </w:tblCellMar>
        <w:tblLook w:firstRow="1" w:noVBand="0" w:lastRow="0" w:firstColumn="1" w:lastColumn="0" w:noHBand="0" w:val="00a0"/>
      </w:tblPr>
      <w:tblGrid>
        <w:gridCol w:w="2101"/>
        <w:gridCol w:w="8364"/>
      </w:tblGrid>
      <w:tr>
        <w:trPr>
          <w:trHeight w:val="720" w:hRule="atLeast"/>
        </w:trPr>
        <w:tc>
          <w:tcPr>
            <w:tcW w:w="2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35" w:type="dxa"/>
            </w:tcMar>
            <w:vAlign w:val="center"/>
          </w:tcPr>
          <w:p>
            <w:pPr>
              <w:pStyle w:val="Normal"/>
              <w:jc w:val="center"/>
              <w:rPr>
                <w:rFonts w:ascii="Arial" w:hAnsi="Arial" w:cs="Arial"/>
                <w:b/>
                <w:b/>
                <w:bCs/>
                <w:sz w:val="20"/>
                <w:szCs w:val="20"/>
              </w:rPr>
            </w:pPr>
            <w:r>
              <w:rPr>
                <w:rFonts w:cs="Arial" w:ascii="Arial" w:hAnsi="Arial"/>
                <w:b/>
                <w:bCs/>
                <w:color w:val="000000"/>
                <w:sz w:val="20"/>
                <w:szCs w:val="20"/>
              </w:rPr>
              <w:t>Nazwa modułu</w:t>
            </w:r>
          </w:p>
        </w:tc>
        <w:tc>
          <w:tcPr>
            <w:tcW w:w="8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35" w:type="dxa"/>
            </w:tcMar>
            <w:vAlign w:val="center"/>
          </w:tcPr>
          <w:p>
            <w:pPr>
              <w:pStyle w:val="Normal"/>
              <w:jc w:val="center"/>
              <w:rPr>
                <w:rFonts w:ascii="Arial" w:hAnsi="Arial" w:cs="Arial"/>
                <w:b/>
                <w:b/>
                <w:bCs/>
                <w:sz w:val="20"/>
                <w:szCs w:val="20"/>
              </w:rPr>
            </w:pPr>
            <w:r>
              <w:rPr>
                <w:rFonts w:cs="Arial" w:ascii="Arial" w:hAnsi="Arial"/>
                <w:b/>
                <w:bCs/>
                <w:sz w:val="20"/>
                <w:szCs w:val="20"/>
              </w:rPr>
              <w:t>Kryteria uruchomienia modułów</w:t>
            </w:r>
          </w:p>
        </w:tc>
      </w:tr>
      <w:tr>
        <w:trPr>
          <w:trHeight w:val="1987" w:hRule="atLeast"/>
        </w:trPr>
        <w:tc>
          <w:tcPr>
            <w:tcW w:w="2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rPr>
                <w:rFonts w:ascii="Arial" w:hAnsi="Arial" w:cs="Arial"/>
                <w:sz w:val="20"/>
                <w:szCs w:val="20"/>
              </w:rPr>
            </w:pPr>
            <w:r>
              <w:rPr>
                <w:rFonts w:cs="Arial" w:ascii="Arial" w:hAnsi="Arial"/>
                <w:sz w:val="20"/>
                <w:szCs w:val="20"/>
              </w:rPr>
              <w:t>Moduł</w:t>
            </w:r>
          </w:p>
          <w:p>
            <w:pPr>
              <w:pStyle w:val="Normal"/>
              <w:rPr>
                <w:rFonts w:ascii="Arial" w:hAnsi="Arial" w:cs="Arial"/>
                <w:sz w:val="20"/>
                <w:szCs w:val="20"/>
              </w:rPr>
            </w:pPr>
            <w:r>
              <w:rPr>
                <w:rFonts w:cs="Arial" w:ascii="Arial" w:hAnsi="Arial"/>
                <w:sz w:val="20"/>
                <w:szCs w:val="20"/>
              </w:rPr>
              <w:t>Finanse-Księgowość</w:t>
            </w:r>
          </w:p>
        </w:tc>
        <w:tc>
          <w:tcPr>
            <w:tcW w:w="8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Web"/>
              <w:numPr>
                <w:ilvl w:val="2"/>
                <w:numId w:val="25"/>
              </w:numPr>
              <w:tabs>
                <w:tab w:val="left" w:pos="496" w:leader="none"/>
              </w:tabs>
              <w:spacing w:beforeAutospacing="0" w:before="0" w:after="0"/>
              <w:ind w:left="496" w:hanging="425"/>
              <w:rPr>
                <w:rFonts w:ascii="Arial" w:hAnsi="Arial" w:cs="Arial"/>
                <w:sz w:val="20"/>
                <w:szCs w:val="20"/>
              </w:rPr>
            </w:pPr>
            <w:r>
              <w:rPr>
                <w:rFonts w:cs="Arial" w:ascii="Arial" w:hAnsi="Arial"/>
                <w:sz w:val="20"/>
                <w:szCs w:val="20"/>
              </w:rPr>
              <w:t xml:space="preserve">umożliwienie wprowadzenia pozycji BO </w:t>
            </w:r>
          </w:p>
          <w:p>
            <w:pPr>
              <w:pStyle w:val="NormalWeb"/>
              <w:numPr>
                <w:ilvl w:val="2"/>
                <w:numId w:val="25"/>
              </w:numPr>
              <w:tabs>
                <w:tab w:val="left" w:pos="496" w:leader="none"/>
              </w:tabs>
              <w:spacing w:beforeAutospacing="0" w:before="0" w:after="0"/>
              <w:ind w:left="496" w:hanging="425"/>
              <w:rPr>
                <w:rFonts w:ascii="Arial" w:hAnsi="Arial" w:cs="Arial"/>
                <w:sz w:val="20"/>
                <w:szCs w:val="20"/>
              </w:rPr>
            </w:pPr>
            <w:r>
              <w:rPr>
                <w:rFonts w:cs="Arial" w:ascii="Arial" w:hAnsi="Arial"/>
                <w:sz w:val="20"/>
                <w:szCs w:val="20"/>
              </w:rPr>
              <w:t>umożliwienie rejestrowania faktur kosztowych</w:t>
            </w:r>
          </w:p>
          <w:p>
            <w:pPr>
              <w:pStyle w:val="NormalWeb"/>
              <w:numPr>
                <w:ilvl w:val="2"/>
                <w:numId w:val="25"/>
              </w:numPr>
              <w:tabs>
                <w:tab w:val="left" w:pos="496" w:leader="none"/>
              </w:tabs>
              <w:spacing w:beforeAutospacing="0" w:before="0" w:after="0"/>
              <w:ind w:left="496" w:hanging="425"/>
              <w:rPr>
                <w:rFonts w:ascii="Arial" w:hAnsi="Arial" w:cs="Arial"/>
                <w:sz w:val="20"/>
                <w:szCs w:val="20"/>
              </w:rPr>
            </w:pPr>
            <w:r>
              <w:rPr>
                <w:rFonts w:cs="Arial" w:ascii="Arial" w:hAnsi="Arial"/>
                <w:sz w:val="20"/>
                <w:szCs w:val="20"/>
              </w:rPr>
              <w:t>umożliwienie rejestrowania faktur zakupu VAT</w:t>
            </w:r>
          </w:p>
          <w:p>
            <w:pPr>
              <w:pStyle w:val="NormalWeb"/>
              <w:numPr>
                <w:ilvl w:val="2"/>
                <w:numId w:val="25"/>
              </w:numPr>
              <w:tabs>
                <w:tab w:val="left" w:pos="496" w:leader="none"/>
              </w:tabs>
              <w:spacing w:beforeAutospacing="0" w:before="0" w:after="0"/>
              <w:ind w:left="496" w:hanging="425"/>
              <w:rPr>
                <w:rFonts w:ascii="Arial" w:hAnsi="Arial" w:cs="Arial"/>
                <w:sz w:val="20"/>
                <w:szCs w:val="20"/>
              </w:rPr>
            </w:pPr>
            <w:r>
              <w:rPr>
                <w:rFonts w:cs="Arial" w:ascii="Arial" w:hAnsi="Arial"/>
                <w:sz w:val="20"/>
                <w:szCs w:val="20"/>
              </w:rPr>
              <w:t>import faktur sprzedaży VAT za wybrany okres rozliczeniowy</w:t>
            </w:r>
          </w:p>
          <w:p>
            <w:pPr>
              <w:pStyle w:val="NormalWeb"/>
              <w:numPr>
                <w:ilvl w:val="2"/>
                <w:numId w:val="25"/>
              </w:numPr>
              <w:tabs>
                <w:tab w:val="left" w:pos="496" w:leader="none"/>
              </w:tabs>
              <w:spacing w:beforeAutospacing="0" w:before="0" w:after="0"/>
              <w:ind w:left="496" w:hanging="425"/>
              <w:rPr>
                <w:rFonts w:ascii="Arial" w:hAnsi="Arial" w:cs="Arial"/>
                <w:sz w:val="20"/>
                <w:szCs w:val="20"/>
              </w:rPr>
            </w:pPr>
            <w:r>
              <w:rPr>
                <w:rFonts w:cs="Arial" w:ascii="Arial" w:hAnsi="Arial"/>
                <w:sz w:val="20"/>
                <w:szCs w:val="20"/>
              </w:rPr>
              <w:t>wprowadzenie/import raportu kasowego za wybrany okres rozliczeniowy</w:t>
            </w:r>
          </w:p>
          <w:p>
            <w:pPr>
              <w:pStyle w:val="NormalWeb"/>
              <w:numPr>
                <w:ilvl w:val="2"/>
                <w:numId w:val="25"/>
              </w:numPr>
              <w:tabs>
                <w:tab w:val="left" w:pos="496" w:leader="none"/>
              </w:tabs>
              <w:spacing w:beforeAutospacing="0" w:before="0" w:after="0"/>
              <w:ind w:left="496" w:hanging="425"/>
              <w:rPr>
                <w:rFonts w:ascii="Arial" w:hAnsi="Arial" w:cs="Arial"/>
                <w:sz w:val="20"/>
                <w:szCs w:val="20"/>
              </w:rPr>
            </w:pPr>
            <w:r>
              <w:rPr>
                <w:rFonts w:cs="Arial" w:ascii="Arial" w:hAnsi="Arial"/>
                <w:sz w:val="20"/>
                <w:szCs w:val="20"/>
              </w:rPr>
              <w:t>zdefiniowanie wydruku zestawienia należności i zobowiązań za wybrany okres rozliczeniowy</w:t>
            </w:r>
          </w:p>
          <w:p>
            <w:pPr>
              <w:pStyle w:val="NormalWeb"/>
              <w:numPr>
                <w:ilvl w:val="2"/>
                <w:numId w:val="25"/>
              </w:numPr>
              <w:tabs>
                <w:tab w:val="left" w:pos="496" w:leader="none"/>
              </w:tabs>
              <w:spacing w:beforeAutospacing="0" w:before="0" w:after="0"/>
              <w:ind w:left="496" w:hanging="425"/>
              <w:rPr>
                <w:rFonts w:ascii="Arial" w:hAnsi="Arial" w:cs="Arial"/>
                <w:sz w:val="20"/>
                <w:szCs w:val="20"/>
              </w:rPr>
            </w:pPr>
            <w:r>
              <w:rPr>
                <w:rFonts w:cs="Arial" w:ascii="Arial" w:hAnsi="Arial"/>
                <w:sz w:val="20"/>
                <w:szCs w:val="20"/>
              </w:rPr>
              <w:t>wydruk zestawienia VAT do deklaracji VAT za wybrany okres rozliczeniowy</w:t>
            </w:r>
          </w:p>
        </w:tc>
      </w:tr>
      <w:tr>
        <w:trPr>
          <w:trHeight w:val="839" w:hRule="atLeast"/>
        </w:trPr>
        <w:tc>
          <w:tcPr>
            <w:tcW w:w="2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rPr>
                <w:rFonts w:ascii="Arial" w:hAnsi="Arial" w:cs="Arial"/>
                <w:sz w:val="20"/>
                <w:szCs w:val="20"/>
              </w:rPr>
            </w:pPr>
            <w:r>
              <w:rPr>
                <w:rFonts w:cs="Arial" w:ascii="Arial" w:hAnsi="Arial"/>
                <w:sz w:val="20"/>
                <w:szCs w:val="20"/>
              </w:rPr>
              <w:t xml:space="preserve">Moduł Koszty </w:t>
            </w:r>
          </w:p>
        </w:tc>
        <w:tc>
          <w:tcPr>
            <w:tcW w:w="8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Web"/>
              <w:numPr>
                <w:ilvl w:val="2"/>
                <w:numId w:val="27"/>
              </w:numPr>
              <w:tabs>
                <w:tab w:val="left" w:pos="496" w:leader="none"/>
              </w:tabs>
              <w:spacing w:beforeAutospacing="0" w:before="0" w:after="0"/>
              <w:ind w:left="486" w:hanging="425"/>
              <w:rPr>
                <w:rFonts w:ascii="Arial" w:hAnsi="Arial" w:cs="Arial"/>
                <w:sz w:val="20"/>
                <w:szCs w:val="20"/>
              </w:rPr>
            </w:pPr>
            <w:r>
              <w:rPr>
                <w:rFonts w:cs="Arial" w:ascii="Arial" w:hAnsi="Arial"/>
                <w:sz w:val="20"/>
                <w:szCs w:val="20"/>
              </w:rPr>
              <w:t>definicja kluczy podziału dla statusów wielkość podstawowa, statystyka, importowane z FK</w:t>
            </w:r>
          </w:p>
          <w:p>
            <w:pPr>
              <w:pStyle w:val="NormalWeb"/>
              <w:numPr>
                <w:ilvl w:val="2"/>
                <w:numId w:val="27"/>
              </w:numPr>
              <w:tabs>
                <w:tab w:val="left" w:pos="496" w:leader="none"/>
              </w:tabs>
              <w:spacing w:beforeAutospacing="0" w:before="0" w:after="0"/>
              <w:ind w:left="496" w:hanging="425"/>
              <w:rPr>
                <w:rFonts w:ascii="Arial" w:hAnsi="Arial" w:cs="Arial"/>
                <w:sz w:val="20"/>
                <w:szCs w:val="20"/>
              </w:rPr>
            </w:pPr>
            <w:r>
              <w:rPr>
                <w:rFonts w:cs="Arial" w:ascii="Arial" w:hAnsi="Arial"/>
                <w:sz w:val="20"/>
                <w:szCs w:val="20"/>
              </w:rPr>
              <w:t xml:space="preserve">wprowadzenie planu rozdziału kosztów dla zdefiniowanych ośrodków </w:t>
            </w:r>
          </w:p>
        </w:tc>
      </w:tr>
      <w:tr>
        <w:trPr>
          <w:trHeight w:val="567" w:hRule="atLeast"/>
        </w:trPr>
        <w:tc>
          <w:tcPr>
            <w:tcW w:w="2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rPr>
                <w:rFonts w:ascii="Arial" w:hAnsi="Arial" w:cs="Arial"/>
                <w:sz w:val="20"/>
                <w:szCs w:val="20"/>
              </w:rPr>
            </w:pPr>
            <w:r>
              <w:rPr>
                <w:rFonts w:cs="Arial" w:ascii="Arial" w:hAnsi="Arial"/>
                <w:sz w:val="20"/>
                <w:szCs w:val="20"/>
              </w:rPr>
              <w:t>Moduł Kasa</w:t>
            </w:r>
          </w:p>
        </w:tc>
        <w:tc>
          <w:tcPr>
            <w:tcW w:w="8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Web"/>
              <w:numPr>
                <w:ilvl w:val="2"/>
                <w:numId w:val="29"/>
              </w:numPr>
              <w:tabs>
                <w:tab w:val="left" w:pos="496" w:leader="none"/>
              </w:tabs>
              <w:spacing w:beforeAutospacing="0" w:before="0" w:after="0"/>
              <w:ind w:left="486" w:hanging="425"/>
              <w:rPr>
                <w:rFonts w:ascii="Arial" w:hAnsi="Arial" w:cs="Arial"/>
                <w:sz w:val="20"/>
                <w:szCs w:val="20"/>
              </w:rPr>
            </w:pPr>
            <w:r>
              <w:rPr>
                <w:rFonts w:cs="Arial" w:ascii="Arial" w:hAnsi="Arial"/>
                <w:sz w:val="20"/>
                <w:szCs w:val="20"/>
              </w:rPr>
              <w:t>umożliwienie rejestrowania pozycji raportu kasowego</w:t>
            </w:r>
          </w:p>
        </w:tc>
      </w:tr>
      <w:tr>
        <w:trPr>
          <w:trHeight w:val="831" w:hRule="atLeast"/>
        </w:trPr>
        <w:tc>
          <w:tcPr>
            <w:tcW w:w="2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rPr>
                <w:rFonts w:ascii="Arial" w:hAnsi="Arial" w:cs="Arial"/>
                <w:sz w:val="20"/>
                <w:szCs w:val="20"/>
              </w:rPr>
            </w:pPr>
            <w:r>
              <w:rPr>
                <w:rFonts w:cs="Arial" w:ascii="Arial" w:hAnsi="Arial"/>
                <w:sz w:val="20"/>
                <w:szCs w:val="20"/>
              </w:rPr>
              <w:t>Moduł Rejestr Sprzedaży</w:t>
            </w:r>
          </w:p>
        </w:tc>
        <w:tc>
          <w:tcPr>
            <w:tcW w:w="8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Web"/>
              <w:numPr>
                <w:ilvl w:val="2"/>
                <w:numId w:val="28"/>
              </w:numPr>
              <w:tabs>
                <w:tab w:val="left" w:pos="496" w:leader="none"/>
              </w:tabs>
              <w:spacing w:beforeAutospacing="0" w:before="0" w:after="0"/>
              <w:ind w:left="496" w:hanging="425"/>
              <w:rPr>
                <w:rFonts w:ascii="Arial" w:hAnsi="Arial" w:cs="Arial"/>
                <w:sz w:val="20"/>
                <w:szCs w:val="20"/>
              </w:rPr>
            </w:pPr>
            <w:r>
              <w:rPr>
                <w:rFonts w:cs="Arial" w:ascii="Arial" w:hAnsi="Arial"/>
                <w:sz w:val="20"/>
                <w:szCs w:val="20"/>
              </w:rPr>
              <w:t>umożliwienie rejestrowania faktur sprzedaży</w:t>
            </w:r>
          </w:p>
          <w:p>
            <w:pPr>
              <w:pStyle w:val="NormalWeb"/>
              <w:numPr>
                <w:ilvl w:val="2"/>
                <w:numId w:val="28"/>
              </w:numPr>
              <w:tabs>
                <w:tab w:val="left" w:pos="496" w:leader="none"/>
              </w:tabs>
              <w:spacing w:beforeAutospacing="0" w:before="0" w:after="0"/>
              <w:ind w:left="496" w:hanging="425"/>
              <w:rPr>
                <w:rFonts w:ascii="Arial" w:hAnsi="Arial" w:cs="Arial"/>
                <w:sz w:val="20"/>
                <w:szCs w:val="20"/>
              </w:rPr>
            </w:pPr>
            <w:r>
              <w:rPr>
                <w:rFonts w:cs="Arial" w:ascii="Arial" w:hAnsi="Arial"/>
                <w:sz w:val="20"/>
                <w:szCs w:val="20"/>
              </w:rPr>
              <w:t>umożliwienie rejestrowania korekty faktur sprzedaży</w:t>
            </w:r>
          </w:p>
          <w:p>
            <w:pPr>
              <w:pStyle w:val="NormalWeb"/>
              <w:numPr>
                <w:ilvl w:val="2"/>
                <w:numId w:val="28"/>
              </w:numPr>
              <w:tabs>
                <w:tab w:val="left" w:pos="496" w:leader="none"/>
              </w:tabs>
              <w:spacing w:beforeAutospacing="0" w:before="0" w:after="0"/>
              <w:ind w:left="496" w:hanging="425"/>
              <w:rPr>
                <w:rFonts w:ascii="Arial" w:hAnsi="Arial" w:cs="Arial"/>
                <w:sz w:val="20"/>
                <w:szCs w:val="20"/>
              </w:rPr>
            </w:pPr>
            <w:r>
              <w:rPr>
                <w:rFonts w:cs="Arial" w:ascii="Arial" w:hAnsi="Arial"/>
                <w:sz w:val="20"/>
                <w:szCs w:val="20"/>
              </w:rPr>
              <w:t>umożliwienie eksportu dokumentów sprzedaży do Finanse-Księgowość</w:t>
            </w:r>
          </w:p>
        </w:tc>
      </w:tr>
      <w:tr>
        <w:trPr>
          <w:trHeight w:val="843" w:hRule="atLeast"/>
        </w:trPr>
        <w:tc>
          <w:tcPr>
            <w:tcW w:w="2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rPr>
                <w:rFonts w:ascii="Arial" w:hAnsi="Arial" w:cs="Arial"/>
                <w:sz w:val="20"/>
                <w:szCs w:val="20"/>
              </w:rPr>
            </w:pPr>
            <w:r>
              <w:rPr>
                <w:rFonts w:cs="Arial" w:ascii="Arial" w:hAnsi="Arial"/>
                <w:sz w:val="20"/>
                <w:szCs w:val="20"/>
              </w:rPr>
              <w:t>Moduł Rejestr Zakupów</w:t>
            </w:r>
          </w:p>
        </w:tc>
        <w:tc>
          <w:tcPr>
            <w:tcW w:w="8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Web"/>
              <w:numPr>
                <w:ilvl w:val="2"/>
                <w:numId w:val="28"/>
              </w:numPr>
              <w:tabs>
                <w:tab w:val="left" w:pos="496" w:leader="none"/>
              </w:tabs>
              <w:spacing w:beforeAutospacing="0" w:before="0" w:after="0"/>
              <w:ind w:left="496" w:hanging="425"/>
              <w:rPr>
                <w:rFonts w:ascii="Arial" w:hAnsi="Arial" w:cs="Arial"/>
                <w:sz w:val="20"/>
                <w:szCs w:val="20"/>
              </w:rPr>
            </w:pPr>
            <w:r>
              <w:rPr>
                <w:rFonts w:cs="Arial" w:ascii="Arial" w:hAnsi="Arial"/>
                <w:sz w:val="20"/>
                <w:szCs w:val="20"/>
              </w:rPr>
              <w:t>umożliwienie rejestrowania faktur zakupu</w:t>
            </w:r>
          </w:p>
          <w:p>
            <w:pPr>
              <w:pStyle w:val="NormalWeb"/>
              <w:numPr>
                <w:ilvl w:val="2"/>
                <w:numId w:val="28"/>
              </w:numPr>
              <w:tabs>
                <w:tab w:val="left" w:pos="496" w:leader="none"/>
              </w:tabs>
              <w:spacing w:beforeAutospacing="0" w:before="0" w:after="0"/>
              <w:ind w:left="496" w:hanging="425"/>
              <w:rPr>
                <w:rFonts w:ascii="Arial" w:hAnsi="Arial" w:cs="Arial"/>
                <w:sz w:val="20"/>
                <w:szCs w:val="20"/>
              </w:rPr>
            </w:pPr>
            <w:r>
              <w:rPr>
                <w:rFonts w:cs="Arial" w:ascii="Arial" w:hAnsi="Arial"/>
                <w:sz w:val="20"/>
                <w:szCs w:val="20"/>
              </w:rPr>
              <w:t>umożliwienie rejestrowania korekty faktur zakupu</w:t>
            </w:r>
          </w:p>
          <w:p>
            <w:pPr>
              <w:pStyle w:val="NormalWeb"/>
              <w:numPr>
                <w:ilvl w:val="2"/>
                <w:numId w:val="28"/>
              </w:numPr>
              <w:tabs>
                <w:tab w:val="left" w:pos="496" w:leader="none"/>
              </w:tabs>
              <w:spacing w:beforeAutospacing="0" w:before="0" w:after="0"/>
              <w:ind w:left="496" w:hanging="425"/>
              <w:rPr>
                <w:rFonts w:ascii="Arial" w:hAnsi="Arial" w:cs="Arial"/>
                <w:sz w:val="20"/>
                <w:szCs w:val="20"/>
              </w:rPr>
            </w:pPr>
            <w:r>
              <w:rPr>
                <w:rFonts w:cs="Arial" w:ascii="Arial" w:hAnsi="Arial"/>
                <w:sz w:val="20"/>
                <w:szCs w:val="20"/>
              </w:rPr>
              <w:t>umożliwienie eksportu dokumentów zakupu do Finanse-Księgowość</w:t>
            </w:r>
          </w:p>
        </w:tc>
      </w:tr>
      <w:tr>
        <w:trPr>
          <w:trHeight w:val="285" w:hRule="atLeast"/>
        </w:trPr>
        <w:tc>
          <w:tcPr>
            <w:tcW w:w="2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rPr>
                <w:rFonts w:ascii="Arial" w:hAnsi="Arial" w:cs="Arial"/>
                <w:sz w:val="20"/>
                <w:szCs w:val="20"/>
              </w:rPr>
            </w:pPr>
            <w:r>
              <w:rPr>
                <w:rFonts w:cs="Arial" w:ascii="Arial" w:hAnsi="Arial"/>
                <w:sz w:val="20"/>
                <w:szCs w:val="20"/>
              </w:rPr>
              <w:t>Moduł Gospodarka Materiałowa</w:t>
            </w:r>
          </w:p>
        </w:tc>
        <w:tc>
          <w:tcPr>
            <w:tcW w:w="8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Web"/>
              <w:numPr>
                <w:ilvl w:val="2"/>
                <w:numId w:val="26"/>
              </w:numPr>
              <w:spacing w:beforeAutospacing="0" w:before="0" w:after="0"/>
              <w:ind w:left="496" w:hanging="425"/>
              <w:rPr>
                <w:rFonts w:ascii="Arial" w:hAnsi="Arial" w:cs="Arial"/>
                <w:sz w:val="20"/>
                <w:szCs w:val="20"/>
              </w:rPr>
            </w:pPr>
            <w:r>
              <w:rPr>
                <w:rFonts w:cs="Arial" w:ascii="Arial" w:hAnsi="Arial"/>
                <w:sz w:val="20"/>
                <w:szCs w:val="20"/>
              </w:rPr>
              <w:t>wprowadzenie BO dla co najmniej jednego magazynu</w:t>
            </w:r>
          </w:p>
          <w:p>
            <w:pPr>
              <w:pStyle w:val="NormalWeb"/>
              <w:numPr>
                <w:ilvl w:val="2"/>
                <w:numId w:val="26"/>
              </w:numPr>
              <w:spacing w:beforeAutospacing="0" w:before="0" w:after="0"/>
              <w:ind w:left="496" w:hanging="425"/>
              <w:rPr>
                <w:rFonts w:ascii="Arial" w:hAnsi="Arial" w:cs="Arial"/>
                <w:sz w:val="20"/>
                <w:szCs w:val="20"/>
              </w:rPr>
            </w:pPr>
            <w:r>
              <w:rPr>
                <w:rFonts w:cs="Arial" w:ascii="Arial" w:hAnsi="Arial"/>
                <w:sz w:val="20"/>
                <w:szCs w:val="20"/>
              </w:rPr>
              <w:t>umożliwienie rejestrowania dokumentów PZ</w:t>
            </w:r>
          </w:p>
          <w:p>
            <w:pPr>
              <w:pStyle w:val="NormalWeb"/>
              <w:numPr>
                <w:ilvl w:val="2"/>
                <w:numId w:val="26"/>
              </w:numPr>
              <w:spacing w:beforeAutospacing="0" w:before="0" w:after="0"/>
              <w:ind w:left="496" w:hanging="425"/>
              <w:rPr>
                <w:rFonts w:ascii="Arial" w:hAnsi="Arial" w:cs="Arial"/>
                <w:sz w:val="20"/>
                <w:szCs w:val="20"/>
              </w:rPr>
            </w:pPr>
            <w:r>
              <w:rPr>
                <w:rFonts w:cs="Arial" w:ascii="Arial" w:hAnsi="Arial"/>
                <w:sz w:val="20"/>
                <w:szCs w:val="20"/>
              </w:rPr>
              <w:t>umożliwienie rejestrowania dokumentów RW</w:t>
            </w:r>
          </w:p>
          <w:p>
            <w:pPr>
              <w:pStyle w:val="NormalWeb"/>
              <w:numPr>
                <w:ilvl w:val="2"/>
                <w:numId w:val="26"/>
              </w:numPr>
              <w:spacing w:beforeAutospacing="0" w:before="0" w:after="0"/>
              <w:ind w:left="496" w:hanging="425"/>
              <w:rPr>
                <w:rFonts w:ascii="Arial" w:hAnsi="Arial" w:cs="Arial"/>
                <w:sz w:val="20"/>
                <w:szCs w:val="20"/>
              </w:rPr>
            </w:pPr>
            <w:r>
              <w:rPr>
                <w:rFonts w:cs="Arial" w:ascii="Arial" w:hAnsi="Arial"/>
                <w:sz w:val="20"/>
                <w:szCs w:val="20"/>
              </w:rPr>
              <w:t>wydruk zestawienia przychodów dla materiałów</w:t>
            </w:r>
          </w:p>
          <w:p>
            <w:pPr>
              <w:pStyle w:val="NormalWeb"/>
              <w:numPr>
                <w:ilvl w:val="2"/>
                <w:numId w:val="26"/>
              </w:numPr>
              <w:spacing w:beforeAutospacing="0" w:before="0" w:after="0"/>
              <w:ind w:left="496" w:hanging="425"/>
              <w:rPr>
                <w:rFonts w:ascii="Arial" w:hAnsi="Arial" w:cs="Arial"/>
                <w:sz w:val="20"/>
                <w:szCs w:val="20"/>
              </w:rPr>
            </w:pPr>
            <w:r>
              <w:rPr>
                <w:rFonts w:cs="Arial" w:ascii="Arial" w:hAnsi="Arial"/>
                <w:sz w:val="20"/>
                <w:szCs w:val="20"/>
              </w:rPr>
              <w:t>wydruk zestawienia rozchodów dla materiałów i odbiorców</w:t>
            </w:r>
          </w:p>
          <w:p>
            <w:pPr>
              <w:pStyle w:val="NormalWeb"/>
              <w:numPr>
                <w:ilvl w:val="2"/>
                <w:numId w:val="26"/>
              </w:numPr>
              <w:spacing w:beforeAutospacing="0" w:before="0" w:after="0"/>
              <w:ind w:left="496" w:hanging="425"/>
              <w:rPr>
                <w:rFonts w:ascii="Arial" w:hAnsi="Arial" w:cs="Arial"/>
                <w:sz w:val="20"/>
                <w:szCs w:val="20"/>
              </w:rPr>
            </w:pPr>
            <w:r>
              <w:rPr>
                <w:rFonts w:cs="Arial" w:ascii="Arial" w:hAnsi="Arial"/>
                <w:sz w:val="20"/>
                <w:szCs w:val="20"/>
              </w:rPr>
              <w:t>wydruk zestawienia stanów magazynowych</w:t>
            </w:r>
          </w:p>
        </w:tc>
      </w:tr>
      <w:tr>
        <w:trPr>
          <w:trHeight w:val="734" w:hRule="atLeast"/>
        </w:trPr>
        <w:tc>
          <w:tcPr>
            <w:tcW w:w="2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rPr>
                <w:rFonts w:ascii="Arial" w:hAnsi="Arial" w:cs="Arial"/>
                <w:sz w:val="20"/>
                <w:szCs w:val="20"/>
              </w:rPr>
            </w:pPr>
            <w:r>
              <w:rPr>
                <w:rFonts w:cs="Arial" w:ascii="Arial" w:hAnsi="Arial"/>
                <w:sz w:val="20"/>
                <w:szCs w:val="20"/>
              </w:rPr>
              <w:t>Moduł obsługi środków trwałych</w:t>
            </w:r>
          </w:p>
        </w:tc>
        <w:tc>
          <w:tcPr>
            <w:tcW w:w="8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Web"/>
              <w:numPr>
                <w:ilvl w:val="0"/>
                <w:numId w:val="33"/>
              </w:numPr>
              <w:spacing w:beforeAutospacing="0" w:before="0" w:after="0"/>
              <w:ind w:left="443" w:hanging="360"/>
              <w:rPr>
                <w:rFonts w:ascii="Arial" w:hAnsi="Arial" w:cs="Arial"/>
                <w:sz w:val="20"/>
                <w:szCs w:val="20"/>
              </w:rPr>
            </w:pPr>
            <w:r>
              <w:rPr>
                <w:rFonts w:cs="Arial" w:ascii="Arial" w:hAnsi="Arial"/>
                <w:sz w:val="20"/>
                <w:szCs w:val="20"/>
              </w:rPr>
              <w:t>umożliwienie wprowadzenia pozycji BO dla środków trwałych oraz wartości niematerialnych i prawnych</w:t>
            </w:r>
          </w:p>
        </w:tc>
      </w:tr>
      <w:tr>
        <w:trPr>
          <w:trHeight w:val="829" w:hRule="atLeast"/>
        </w:trPr>
        <w:tc>
          <w:tcPr>
            <w:tcW w:w="2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rPr>
                <w:rFonts w:ascii="Arial" w:hAnsi="Arial" w:cs="Arial"/>
                <w:sz w:val="20"/>
                <w:szCs w:val="20"/>
              </w:rPr>
            </w:pPr>
            <w:r>
              <w:rPr>
                <w:rFonts w:cs="Arial" w:ascii="Arial" w:hAnsi="Arial"/>
                <w:sz w:val="20"/>
                <w:szCs w:val="20"/>
              </w:rPr>
              <w:t>Moduł ewidencji wyposażenia</w:t>
            </w:r>
          </w:p>
        </w:tc>
        <w:tc>
          <w:tcPr>
            <w:tcW w:w="8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Web"/>
              <w:numPr>
                <w:ilvl w:val="0"/>
                <w:numId w:val="30"/>
              </w:numPr>
              <w:spacing w:beforeAutospacing="0" w:before="0" w:after="0"/>
              <w:ind w:left="447" w:hanging="360"/>
              <w:rPr>
                <w:rFonts w:ascii="Arial" w:hAnsi="Arial" w:cs="Arial"/>
                <w:sz w:val="20"/>
                <w:szCs w:val="20"/>
              </w:rPr>
            </w:pPr>
            <w:r>
              <w:rPr>
                <w:rFonts w:cs="Arial" w:ascii="Arial" w:hAnsi="Arial"/>
                <w:sz w:val="20"/>
                <w:szCs w:val="20"/>
              </w:rPr>
              <w:t>umożliwienie wprowadzenia kartoteki wyposażenia</w:t>
            </w:r>
          </w:p>
        </w:tc>
      </w:tr>
      <w:tr>
        <w:trPr>
          <w:trHeight w:val="285" w:hRule="atLeast"/>
        </w:trPr>
        <w:tc>
          <w:tcPr>
            <w:tcW w:w="2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rPr>
                <w:rFonts w:ascii="Arial" w:hAnsi="Arial" w:cs="Arial"/>
                <w:sz w:val="20"/>
                <w:szCs w:val="20"/>
              </w:rPr>
            </w:pPr>
            <w:r>
              <w:rPr>
                <w:rFonts w:cs="Arial" w:ascii="Arial" w:hAnsi="Arial"/>
                <w:sz w:val="20"/>
                <w:szCs w:val="20"/>
              </w:rPr>
              <w:t>Moduł kadry</w:t>
            </w:r>
          </w:p>
        </w:tc>
        <w:tc>
          <w:tcPr>
            <w:tcW w:w="8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Web"/>
              <w:numPr>
                <w:ilvl w:val="0"/>
                <w:numId w:val="32"/>
              </w:numPr>
              <w:spacing w:beforeAutospacing="0" w:before="0" w:after="0"/>
              <w:ind w:left="443" w:hanging="360"/>
              <w:rPr>
                <w:rFonts w:ascii="Arial" w:hAnsi="Arial" w:cs="Arial"/>
                <w:sz w:val="20"/>
                <w:szCs w:val="20"/>
              </w:rPr>
            </w:pPr>
            <w:r>
              <w:rPr>
                <w:rFonts w:cs="Arial" w:ascii="Arial" w:hAnsi="Arial"/>
                <w:sz w:val="20"/>
                <w:szCs w:val="20"/>
              </w:rPr>
              <w:t>umożliwienie rejestrowania danych pracowników:</w:t>
            </w:r>
          </w:p>
          <w:p>
            <w:pPr>
              <w:pStyle w:val="NormalWeb"/>
              <w:spacing w:beforeAutospacing="0" w:before="0" w:after="0"/>
              <w:rPr>
                <w:rFonts w:ascii="Arial" w:hAnsi="Arial" w:cs="Arial"/>
                <w:sz w:val="20"/>
                <w:szCs w:val="20"/>
              </w:rPr>
            </w:pPr>
            <w:r>
              <w:rPr>
                <w:rFonts w:cs="Arial" w:ascii="Arial" w:hAnsi="Arial"/>
                <w:sz w:val="20"/>
                <w:szCs w:val="20"/>
              </w:rPr>
              <w:t xml:space="preserve">       </w:t>
            </w:r>
            <w:r>
              <w:rPr>
                <w:rFonts w:cs="Arial" w:ascii="Arial" w:hAnsi="Arial"/>
                <w:sz w:val="20"/>
                <w:szCs w:val="20"/>
              </w:rPr>
              <w:t>a. danych osobowych i adresowych pracowników</w:t>
            </w:r>
          </w:p>
          <w:p>
            <w:pPr>
              <w:pStyle w:val="NormalWeb"/>
              <w:spacing w:beforeAutospacing="0" w:before="0" w:after="0"/>
              <w:rPr>
                <w:rFonts w:ascii="Arial" w:hAnsi="Arial" w:cs="Arial"/>
                <w:sz w:val="20"/>
                <w:szCs w:val="20"/>
              </w:rPr>
            </w:pPr>
            <w:r>
              <w:rPr>
                <w:rFonts w:cs="Arial" w:ascii="Arial" w:hAnsi="Arial"/>
                <w:sz w:val="20"/>
                <w:szCs w:val="20"/>
              </w:rPr>
              <w:t xml:space="preserve">       </w:t>
            </w:r>
            <w:r>
              <w:rPr>
                <w:rFonts w:cs="Arial" w:ascii="Arial" w:hAnsi="Arial"/>
                <w:sz w:val="20"/>
                <w:szCs w:val="20"/>
              </w:rPr>
              <w:t>b. umów i etatów pracowniczych</w:t>
            </w:r>
          </w:p>
          <w:p>
            <w:pPr>
              <w:pStyle w:val="NormalWeb"/>
              <w:spacing w:beforeAutospacing="0" w:before="0" w:after="0"/>
              <w:rPr>
                <w:rFonts w:ascii="Arial" w:hAnsi="Arial" w:cs="Arial"/>
                <w:sz w:val="20"/>
                <w:szCs w:val="20"/>
              </w:rPr>
            </w:pPr>
            <w:r>
              <w:rPr>
                <w:rFonts w:cs="Arial" w:ascii="Arial" w:hAnsi="Arial"/>
                <w:sz w:val="20"/>
                <w:szCs w:val="20"/>
              </w:rPr>
              <w:t xml:space="preserve">       </w:t>
            </w:r>
            <w:r>
              <w:rPr>
                <w:rFonts w:cs="Arial" w:ascii="Arial" w:hAnsi="Arial"/>
                <w:sz w:val="20"/>
                <w:szCs w:val="20"/>
              </w:rPr>
              <w:t>c. stażów pracowniczych</w:t>
            </w:r>
          </w:p>
          <w:p>
            <w:pPr>
              <w:pStyle w:val="NormalWeb"/>
              <w:spacing w:beforeAutospacing="0" w:before="0" w:after="0"/>
              <w:rPr>
                <w:rFonts w:ascii="Arial" w:hAnsi="Arial" w:cs="Arial"/>
                <w:sz w:val="20"/>
                <w:szCs w:val="20"/>
              </w:rPr>
            </w:pPr>
            <w:r>
              <w:rPr>
                <w:rFonts w:cs="Arial" w:ascii="Arial" w:hAnsi="Arial"/>
                <w:sz w:val="20"/>
                <w:szCs w:val="20"/>
              </w:rPr>
              <w:t xml:space="preserve">       </w:t>
            </w:r>
            <w:r>
              <w:rPr>
                <w:rFonts w:cs="Arial" w:ascii="Arial" w:hAnsi="Arial"/>
                <w:sz w:val="20"/>
                <w:szCs w:val="20"/>
              </w:rPr>
              <w:t>d. historii zatrudnienia</w:t>
            </w:r>
          </w:p>
          <w:p>
            <w:pPr>
              <w:pStyle w:val="NormalWeb"/>
              <w:spacing w:beforeAutospacing="0" w:before="0" w:after="0"/>
              <w:rPr>
                <w:rFonts w:ascii="Arial" w:hAnsi="Arial" w:cs="Arial"/>
                <w:sz w:val="20"/>
                <w:szCs w:val="20"/>
              </w:rPr>
            </w:pPr>
            <w:r>
              <w:rPr>
                <w:rFonts w:cs="Arial" w:ascii="Arial" w:hAnsi="Arial"/>
                <w:sz w:val="20"/>
                <w:szCs w:val="20"/>
              </w:rPr>
              <w:t xml:space="preserve">       </w:t>
            </w:r>
            <w:r>
              <w:rPr>
                <w:rFonts w:cs="Arial" w:ascii="Arial" w:hAnsi="Arial"/>
                <w:sz w:val="20"/>
                <w:szCs w:val="20"/>
              </w:rPr>
              <w:t>e. danych ubezpieczeniowych</w:t>
            </w:r>
          </w:p>
          <w:p>
            <w:pPr>
              <w:pStyle w:val="NormalWeb"/>
              <w:spacing w:beforeAutospacing="0" w:before="0" w:after="0"/>
              <w:rPr>
                <w:rFonts w:ascii="Arial" w:hAnsi="Arial" w:cs="Arial"/>
                <w:sz w:val="20"/>
                <w:szCs w:val="20"/>
              </w:rPr>
            </w:pPr>
            <w:r>
              <w:rPr>
                <w:rFonts w:cs="Arial" w:ascii="Arial" w:hAnsi="Arial"/>
                <w:sz w:val="20"/>
                <w:szCs w:val="20"/>
              </w:rPr>
              <w:t xml:space="preserve">       </w:t>
            </w:r>
            <w:r>
              <w:rPr>
                <w:rFonts w:cs="Arial" w:ascii="Arial" w:hAnsi="Arial"/>
                <w:sz w:val="20"/>
                <w:szCs w:val="20"/>
              </w:rPr>
              <w:t>f. danych dotyczących specjalizacji, uprawnień, kursów pracowniczych</w:t>
            </w:r>
          </w:p>
        </w:tc>
      </w:tr>
      <w:tr>
        <w:trPr>
          <w:trHeight w:val="833" w:hRule="atLeast"/>
        </w:trPr>
        <w:tc>
          <w:tcPr>
            <w:tcW w:w="2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rPr>
                <w:rFonts w:ascii="Arial" w:hAnsi="Arial" w:cs="Arial"/>
                <w:sz w:val="20"/>
                <w:szCs w:val="20"/>
              </w:rPr>
            </w:pPr>
            <w:r>
              <w:rPr>
                <w:rFonts w:cs="Arial" w:ascii="Arial" w:hAnsi="Arial"/>
                <w:sz w:val="20"/>
                <w:szCs w:val="20"/>
              </w:rPr>
              <w:t>Moduł płace</w:t>
            </w:r>
          </w:p>
        </w:tc>
        <w:tc>
          <w:tcPr>
            <w:tcW w:w="8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Web"/>
              <w:numPr>
                <w:ilvl w:val="0"/>
                <w:numId w:val="31"/>
              </w:numPr>
              <w:spacing w:beforeAutospacing="0" w:before="0" w:after="0"/>
              <w:ind w:left="447" w:hanging="360"/>
              <w:rPr>
                <w:rFonts w:ascii="Arial" w:hAnsi="Arial" w:cs="Arial"/>
                <w:sz w:val="20"/>
                <w:szCs w:val="20"/>
              </w:rPr>
            </w:pPr>
            <w:r>
              <w:rPr>
                <w:rFonts w:cs="Arial" w:ascii="Arial" w:hAnsi="Arial"/>
                <w:sz w:val="20"/>
                <w:szCs w:val="20"/>
              </w:rPr>
              <w:t>umożliwienie naliczania wynagrodzenia pracowników za wybrany okres rozliczeniowy</w:t>
            </w:r>
          </w:p>
          <w:p>
            <w:pPr>
              <w:pStyle w:val="NormalWeb"/>
              <w:numPr>
                <w:ilvl w:val="0"/>
                <w:numId w:val="31"/>
              </w:numPr>
              <w:spacing w:beforeAutospacing="0" w:before="0" w:after="0"/>
              <w:ind w:left="447" w:hanging="360"/>
              <w:rPr>
                <w:rFonts w:ascii="Arial" w:hAnsi="Arial" w:cs="Arial"/>
                <w:sz w:val="20"/>
                <w:szCs w:val="20"/>
              </w:rPr>
            </w:pPr>
            <w:r>
              <w:rPr>
                <w:rFonts w:cs="Arial" w:ascii="Arial" w:hAnsi="Arial"/>
                <w:sz w:val="20"/>
                <w:szCs w:val="20"/>
              </w:rPr>
              <w:t>wydruk listy płac za wybrany okres rozliczeniowy</w:t>
            </w:r>
          </w:p>
        </w:tc>
      </w:tr>
    </w:tbl>
    <w:p>
      <w:pPr>
        <w:pStyle w:val="Normal"/>
        <w:rPr>
          <w:rFonts w:ascii="Arial" w:hAnsi="Arial" w:cs="Arial"/>
          <w:sz w:val="20"/>
          <w:szCs w:val="20"/>
        </w:rPr>
      </w:pPr>
      <w:r>
        <w:rPr>
          <w:rFonts w:cs="Arial" w:ascii="Arial" w:hAnsi="Arial"/>
          <w:sz w:val="20"/>
          <w:szCs w:val="20"/>
        </w:rPr>
      </w:r>
    </w:p>
    <w:p>
      <w:pPr>
        <w:pStyle w:val="Normal"/>
        <w:rPr/>
      </w:pPr>
      <w:r>
        <w:rPr/>
      </w:r>
    </w:p>
    <w:sectPr>
      <w:headerReference w:type="default" r:id="rId19"/>
      <w:footerReference w:type="default" r:id="rId20"/>
      <w:type w:val="nextPage"/>
      <w:pgSz w:w="11906" w:h="16838"/>
      <w:pgMar w:left="720" w:right="720" w:header="708" w:top="765" w:footer="708" w:bottom="76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01"/>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480077"/>
    </w:sdtPr>
    <w:sdtContent>
      <w:p>
        <w:pPr>
          <w:pStyle w:val="Stopka"/>
          <w:jc w:val="right"/>
          <w:rPr/>
        </w:pPr>
        <w:r>
          <w:rPr/>
          <w:fldChar w:fldCharType="begin"/>
        </w:r>
        <w:r>
          <w:instrText> PAGE </w:instrText>
        </w:r>
        <w:r>
          <w:fldChar w:fldCharType="separate"/>
        </w:r>
        <w:r>
          <w:t>7</w:t>
        </w:r>
        <w:r>
          <w:fldChar w:fldCharType="end"/>
        </w:r>
      </w:p>
      <w:p>
        <w:pPr>
          <w:pStyle w:val="Stopka"/>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28596116"/>
    </w:sdtPr>
    <w:sdtContent>
      <w:p>
        <w:pPr>
          <w:pStyle w:val="Stopka"/>
          <w:jc w:val="right"/>
          <w:rPr/>
        </w:pPr>
        <w:r>
          <w:rPr/>
          <w:fldChar w:fldCharType="begin"/>
        </w:r>
        <w:r>
          <w:instrText> PAGE </w:instrText>
        </w:r>
        <w:r>
          <w:fldChar w:fldCharType="separate"/>
        </w:r>
        <w:r>
          <w:t>8</w:t>
        </w:r>
        <w:r>
          <w:fldChar w:fldCharType="end"/>
        </w:r>
      </w:p>
    </w:sdtContent>
  </w:sdt>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42825753"/>
    </w:sdtPr>
    <w:sdtContent>
      <w:p>
        <w:pPr>
          <w:pStyle w:val="Stopka"/>
          <w:jc w:val="right"/>
          <w:rPr/>
        </w:pPr>
        <w:r>
          <w:rPr/>
          <w:fldChar w:fldCharType="begin"/>
        </w:r>
        <w:r>
          <w:instrText> PAGE </w:instrText>
        </w:r>
        <w:r>
          <w:fldChar w:fldCharType="separate"/>
        </w:r>
        <w:r>
          <w:t>11</w:t>
        </w:r>
        <w:r>
          <w:fldChar w:fldCharType="end"/>
        </w:r>
      </w:p>
    </w:sdtContent>
  </w:sdt>
  <w:p>
    <w:pPr>
      <w:pStyle w:val="Stopka"/>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3911559"/>
    </w:sdtPr>
    <w:sdtContent>
      <w:p>
        <w:pPr>
          <w:pStyle w:val="Stopka"/>
          <w:jc w:val="right"/>
          <w:rPr/>
        </w:pPr>
        <w:r>
          <w:rPr/>
          <w:fldChar w:fldCharType="begin"/>
        </w:r>
        <w:r>
          <w:instrText> PAGE </w:instrText>
        </w:r>
        <w:r>
          <w:fldChar w:fldCharType="separate"/>
        </w:r>
        <w:r>
          <w:t>9</w:t>
        </w:r>
        <w:r>
          <w:fldChar w:fldCharType="end"/>
        </w:r>
      </w:p>
    </w:sdtContent>
  </w:sdt>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53879606"/>
    </w:sdtPr>
    <w:sdtContent>
      <w:p>
        <w:pPr>
          <w:pStyle w:val="Stopka"/>
          <w:jc w:val="right"/>
          <w:rPr/>
        </w:pPr>
        <w:r>
          <w:rPr/>
          <w:fldChar w:fldCharType="begin"/>
        </w:r>
        <w:r>
          <w:instrText> PAGE </w:instrText>
        </w:r>
        <w:r>
          <w:fldChar w:fldCharType="separate"/>
        </w:r>
        <w:r>
          <w:t>14</w:t>
        </w:r>
        <w:r>
          <w:fldChar w:fldCharType="end"/>
        </w:r>
      </w:p>
    </w:sdtContent>
  </w:sdt>
  <w:p>
    <w:pPr>
      <w:pStyle w:val="Stopka"/>
      <w:jc w:val="center"/>
      <w:rPr>
        <w:rStyle w:val="Pagenumber"/>
        <w:sz w:val="16"/>
      </w:rPr>
    </w:pPr>
    <w:r>
      <w:rPr>
        <w:sz w:val="16"/>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7901380"/>
    </w:sdtPr>
    <w:sdtContent>
      <w:p>
        <w:pPr>
          <w:pStyle w:val="Stopka"/>
          <w:jc w:val="right"/>
          <w:rPr/>
        </w:pPr>
        <w:r>
          <w:rPr/>
          <w:fldChar w:fldCharType="begin"/>
        </w:r>
        <w:r>
          <w:instrText> PAGE </w:instrText>
        </w:r>
        <w:r>
          <w:fldChar w:fldCharType="separate"/>
        </w:r>
        <w:r>
          <w:t>16</w:t>
        </w:r>
        <w:r>
          <w:fldChar w:fldCharType="end"/>
        </w:r>
      </w:p>
    </w:sdtContent>
  </w:sdt>
  <w:p>
    <w:pPr>
      <w:pStyle w:val="Stopka"/>
      <w:jc w:val="center"/>
      <w:rPr>
        <w:sz w:val="16"/>
      </w:rPr>
    </w:pPr>
    <w:r>
      <w:rPr>
        <w:sz w:val="16"/>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52830201"/>
    </w:sdtPr>
    <w:sdtContent>
      <w:p>
        <w:pPr>
          <w:pStyle w:val="Stopka"/>
          <w:jc w:val="right"/>
          <w:rPr/>
        </w:pPr>
        <w:r>
          <w:rPr/>
          <w:fldChar w:fldCharType="begin"/>
        </w:r>
        <w:r>
          <w:instrText> PAGE </w:instrText>
        </w:r>
        <w:r>
          <w:fldChar w:fldCharType="separate"/>
        </w:r>
        <w:r>
          <w:t>17</w:t>
        </w:r>
        <w:r>
          <w:fldChar w:fldCharType="end"/>
        </w:r>
      </w:p>
    </w:sdtContent>
  </w:sdt>
  <w:p>
    <w:pPr>
      <w:pStyle w:val="Stopka"/>
      <w:jc w:val="center"/>
      <w:rPr>
        <w:sz w:val="16"/>
      </w:rPr>
    </w:pPr>
    <w:r>
      <w:rPr>
        <w:sz w:val="16"/>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6307774"/>
    </w:sdtPr>
    <w:sdtContent>
      <w:p>
        <w:pPr>
          <w:pStyle w:val="Stopka"/>
          <w:jc w:val="right"/>
          <w:rPr/>
        </w:pPr>
        <w:r>
          <w:rPr/>
          <w:fldChar w:fldCharType="begin"/>
        </w:r>
        <w:r>
          <w:instrText> PAGE </w:instrText>
        </w:r>
        <w:r>
          <w:fldChar w:fldCharType="separate"/>
        </w:r>
        <w:r>
          <w:t>22</w:t>
        </w:r>
        <w:r>
          <w:fldChar w:fldCharType="end"/>
        </w:r>
      </w:p>
    </w:sdtContent>
  </w:sdt>
  <w:p>
    <w:pPr>
      <w:pStyle w:val="Stopka"/>
      <w:jc w:val="center"/>
      <w:rPr>
        <w:sz w:val="16"/>
      </w:rPr>
    </w:pPr>
    <w:r>
      <w:rPr>
        <w:sz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616"/>
        </w:tabs>
        <w:ind w:left="616" w:hanging="43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 %1."/>
      <w:lvlJc w:val="left"/>
      <w:pPr>
        <w:tabs>
          <w:tab w:val="num" w:pos="680"/>
        </w:tabs>
        <w:ind w:left="680" w:hanging="680"/>
      </w:pPr>
      <w:rPr>
        <w:sz w:val="20"/>
        <w:i w:val="false"/>
        <w:b/>
        <w:rFonts w:ascii="Arial" w:hAnsi="Arial" w:cs="Arial"/>
      </w:rPr>
    </w:lvl>
    <w:lvl w:ilvl="1">
      <w:start w:val="1"/>
      <w:numFmt w:val="decimal"/>
      <w:lvlText w:val="%2."/>
      <w:lvlJc w:val="left"/>
      <w:pPr>
        <w:tabs>
          <w:tab w:val="num" w:pos="680"/>
        </w:tabs>
        <w:ind w:left="680" w:hanging="680"/>
      </w:pPr>
      <w:rPr>
        <w:sz w:val="20"/>
        <w:i w:val="false"/>
        <w:b w:val="false"/>
        <w:rFonts w:ascii="Arial" w:hAnsi="Arial" w:cs="Arial"/>
      </w:rPr>
    </w:lvl>
    <w:lvl w:ilvl="2">
      <w:start w:val="1"/>
      <w:numFmt w:val="lowerLetter"/>
      <w:lvlText w:val="%3)"/>
      <w:lvlJc w:val="left"/>
      <w:pPr>
        <w:tabs>
          <w:tab w:val="num" w:pos="1191"/>
        </w:tabs>
        <w:ind w:left="1191" w:hanging="511"/>
      </w:pPr>
      <w:rPr>
        <w:sz w:val="20"/>
        <w:i w:val="false"/>
        <w:b w:val="false"/>
        <w:rFonts w:ascii="Arial" w:hAnsi="Arial" w:cs="Arial"/>
      </w:rPr>
    </w:lvl>
    <w:lvl w:ilvl="3">
      <w:start w:val="1"/>
      <w:numFmt w:val="decimal"/>
      <w:lvlText w:val="(%4)"/>
      <w:lvlJc w:val="left"/>
      <w:pPr>
        <w:tabs>
          <w:tab w:val="num" w:pos="1758"/>
        </w:tabs>
        <w:ind w:left="1758" w:hanging="567"/>
      </w:pPr>
    </w:lvl>
    <w:lvl w:ilvl="4">
      <w:start w:val="1"/>
      <w:numFmt w:val="lowerRoman"/>
      <w:lvlText w:val="%5."/>
      <w:lvlJc w:val="left"/>
      <w:pPr>
        <w:tabs>
          <w:tab w:val="num" w:pos="2325"/>
        </w:tabs>
        <w:ind w:left="2325" w:hanging="567"/>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lvl w:ilvl="0">
      <w:start w:val="1"/>
      <w:numFmt w:val="lowerLetter"/>
      <w:lvlText w:val="%1)"/>
      <w:lvlJc w:val="left"/>
      <w:pPr>
        <w:tabs>
          <w:tab w:val="num" w:pos="360"/>
        </w:tabs>
        <w:ind w:left="360" w:hanging="360"/>
      </w:pPr>
      <w:rPr>
        <w:sz w:val="20"/>
        <w:rFonts w:ascii="Arial" w:hAnsi="Arial"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lvl w:ilvl="0">
      <w:start w:val="1"/>
      <w:numFmt w:val="upperLetter"/>
      <w:lvlText w:val="%1"/>
      <w:lvlJc w:val="left"/>
      <w:pPr>
        <w:tabs>
          <w:tab w:val="num" w:pos="360"/>
        </w:tabs>
        <w:ind w:left="0" w:hanging="0"/>
      </w:pPr>
      <w:rPr>
        <w:sz w:val="20"/>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 %1."/>
      <w:lvlJc w:val="left"/>
      <w:pPr>
        <w:tabs>
          <w:tab w:val="num" w:pos="680"/>
        </w:tabs>
        <w:ind w:left="680" w:hanging="680"/>
      </w:pPr>
      <w:rPr>
        <w:sz w:val="20"/>
        <w:i w:val="false"/>
        <w:b/>
        <w:rFonts w:ascii="Arial" w:hAnsi="Arial"/>
      </w:rPr>
    </w:lvl>
    <w:lvl w:ilvl="1">
      <w:start w:val="1"/>
      <w:numFmt w:val="decimal"/>
      <w:lvlText w:val="%1.%2."/>
      <w:lvlJc w:val="left"/>
      <w:pPr>
        <w:tabs>
          <w:tab w:val="num" w:pos="680"/>
        </w:tabs>
        <w:ind w:left="680" w:hanging="680"/>
      </w:pPr>
      <w:rPr>
        <w:dstrike w:val="false"/>
        <w:strike w:val="false"/>
        <w:sz w:val="20"/>
        <w:i w:val="false"/>
        <w:b w:val="false"/>
        <w:szCs w:val="20"/>
      </w:rPr>
    </w:lvl>
    <w:lvl w:ilvl="2">
      <w:start w:val="1"/>
      <w:numFmt w:val="lowerLetter"/>
      <w:lvlText w:val="%3)"/>
      <w:lvlJc w:val="left"/>
      <w:pPr>
        <w:tabs>
          <w:tab w:val="num" w:pos="1361"/>
        </w:tabs>
        <w:ind w:left="1361" w:hanging="681"/>
      </w:pPr>
      <w:rPr>
        <w:sz w:val="20"/>
        <w:i w:val="false"/>
        <w:b w:val="false"/>
        <w:rFonts w:eastAsia="Times New Roman" w:cs="Times New Roman"/>
      </w:rPr>
    </w:lvl>
    <w:lvl w:ilvl="3">
      <w:start w:val="1"/>
      <w:numFmt w:val="bullet"/>
      <w:lvlText w:val="-"/>
      <w:lvlJc w:val="left"/>
      <w:pPr>
        <w:tabs>
          <w:tab w:val="num" w:pos="1928"/>
        </w:tabs>
        <w:ind w:left="1928" w:hanging="567"/>
      </w:pPr>
      <w:rPr>
        <w:rFonts w:ascii="Times New Roman" w:hAnsi="Times New Roman" w:cs="Times New Roman" w:hint="default"/>
        <w:rFonts w:cs="Times New Roman"/>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rFonts w:cs="Symbol"/>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lvl w:ilvl="0">
      <w:start w:val="1"/>
      <w:numFmt w:val="lowerLetter"/>
      <w:lvlText w:val="%1)"/>
      <w:lvlJc w:val="left"/>
      <w:pPr>
        <w:tabs>
          <w:tab w:val="num" w:pos="816"/>
        </w:tabs>
        <w:ind w:left="81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1068"/>
        </w:tabs>
        <w:ind w:left="1068" w:hanging="360"/>
      </w:pPr>
      <w:rPr>
        <w:rFonts w:ascii="Arial" w:hAnsi="Arial" w:cs="Arial" w:hint="default"/>
        <w:sz w:val="20"/>
        <w:rFonts w:cs="Arial"/>
      </w:rPr>
    </w:lvl>
    <w:lvl w:ilvl="1">
      <w:start w:val="1"/>
      <w:numFmt w:val="bullet"/>
      <w:lvlText w:val="–"/>
      <w:lvlJc w:val="left"/>
      <w:pPr>
        <w:tabs>
          <w:tab w:val="num" w:pos="1428"/>
        </w:tabs>
        <w:ind w:left="1428" w:hanging="360"/>
      </w:pPr>
      <w:rPr>
        <w:rFonts w:ascii="Arial" w:hAnsi="Arial" w:cs="Arial" w:hint="default"/>
        <w:rFonts w:cs="Arial"/>
      </w:rPr>
    </w:lvl>
    <w:lvl w:ilvl="2">
      <w:start w:val="1"/>
      <w:numFmt w:val="lowerRoman"/>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lvl w:ilvl="0">
      <w:start w:val="1"/>
      <w:numFmt w:val="bullet"/>
      <w:lvlText w:val=""/>
      <w:lvlJc w:val="left"/>
      <w:pPr>
        <w:ind w:left="720" w:hanging="360"/>
      </w:pPr>
      <w:rPr>
        <w:rFonts w:ascii="Wingdings" w:hAnsi="Wingdings" w:cs="Wingdings" w:hint="default"/>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Wingdings" w:hAnsi="Wingdings" w:cs="Wingdings" w:hint="default"/>
        <w:sz w:val="1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decimal"/>
      <w:lvlText w:val="%1."/>
      <w:lvlJc w:val="left"/>
      <w:pPr>
        <w:ind w:left="720" w:hanging="360"/>
      </w:pPr>
      <w:rPr>
        <w:sz w:val="18"/>
        <w:b w:val="false"/>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rPr>
        <w:sz w:val="20"/>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lowerLetter"/>
      <w:lvlText w:val="%1)"/>
      <w:lvlJc w:val="left"/>
      <w:pPr>
        <w:ind w:left="1004" w:hanging="360"/>
      </w:pPr>
      <w:rPr>
        <w:sz w:val="20"/>
        <w:szCs w:val="20"/>
        <w:rFonts w:ascii="Arial" w:hAnsi="Aria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lvl w:ilvl="0">
      <w:start w:val="1"/>
      <w:numFmt w:val="lowerLetter"/>
      <w:lvlText w:val="%1."/>
      <w:lvlJc w:val="left"/>
      <w:pPr>
        <w:ind w:left="720" w:hanging="360"/>
      </w:pPr>
    </w:lvl>
    <w:lvl w:ilvl="1">
      <w:start w:val="5"/>
      <w:numFmt w:val="decimal"/>
      <w:lvlText w:val="%1.%2."/>
      <w:lvlJc w:val="left"/>
      <w:pPr>
        <w:ind w:left="1080" w:hanging="720"/>
      </w:pPr>
    </w:lvl>
    <w:lvl w:ilvl="2">
      <w:start w:val="1"/>
      <w:numFmt w:val="decimal"/>
      <w:lvlText w:val="%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6">
    <w:lvl w:ilvl="0">
      <w:start w:val="1"/>
      <w:numFmt w:val="lowerLetter"/>
      <w:lvlText w:val="%1."/>
      <w:lvlJc w:val="left"/>
      <w:pPr>
        <w:ind w:left="720" w:hanging="360"/>
      </w:pPr>
    </w:lvl>
    <w:lvl w:ilvl="1">
      <w:start w:val="5"/>
      <w:numFmt w:val="decimal"/>
      <w:lvlText w:val="%1.%2."/>
      <w:lvlJc w:val="left"/>
      <w:pPr>
        <w:ind w:left="1080" w:hanging="720"/>
      </w:pPr>
    </w:lvl>
    <w:lvl w:ilvl="2">
      <w:start w:val="1"/>
      <w:numFmt w:val="decimal"/>
      <w:lvlText w:val="%3."/>
      <w:lvlJc w:val="left"/>
      <w:pPr>
        <w:tabs>
          <w:tab w:val="num" w:pos="491"/>
        </w:tabs>
        <w:ind w:left="1571"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7">
    <w:lvl w:ilvl="0">
      <w:start w:val="1"/>
      <w:numFmt w:val="lowerLetter"/>
      <w:lvlText w:val="%1."/>
      <w:lvlJc w:val="left"/>
      <w:pPr>
        <w:ind w:left="720" w:hanging="360"/>
      </w:pPr>
    </w:lvl>
    <w:lvl w:ilvl="1">
      <w:start w:val="5"/>
      <w:numFmt w:val="decimal"/>
      <w:lvlText w:val="%1.%2."/>
      <w:lvlJc w:val="left"/>
      <w:pPr>
        <w:ind w:left="1080" w:hanging="720"/>
      </w:pPr>
    </w:lvl>
    <w:lvl w:ilvl="2">
      <w:start w:val="1"/>
      <w:numFmt w:val="decimal"/>
      <w:lvlText w:val="%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8">
    <w:lvl w:ilvl="0">
      <w:start w:val="1"/>
      <w:numFmt w:val="lowerLetter"/>
      <w:lvlText w:val="%1."/>
      <w:lvlJc w:val="left"/>
      <w:pPr>
        <w:ind w:left="720" w:hanging="360"/>
      </w:pPr>
    </w:lvl>
    <w:lvl w:ilvl="1">
      <w:start w:val="5"/>
      <w:numFmt w:val="decimal"/>
      <w:lvlText w:val="%1.%2."/>
      <w:lvlJc w:val="left"/>
      <w:pPr>
        <w:ind w:left="1080" w:hanging="720"/>
      </w:pPr>
    </w:lvl>
    <w:lvl w:ilvl="2">
      <w:start w:val="1"/>
      <w:numFmt w:val="decimal"/>
      <w:lvlText w:val="%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9">
    <w:lvl w:ilvl="0">
      <w:start w:val="1"/>
      <w:numFmt w:val="lowerLetter"/>
      <w:lvlText w:val="%1."/>
      <w:lvlJc w:val="left"/>
      <w:pPr>
        <w:ind w:left="720" w:hanging="360"/>
      </w:pPr>
    </w:lvl>
    <w:lvl w:ilvl="1">
      <w:start w:val="5"/>
      <w:numFmt w:val="decimal"/>
      <w:lvlText w:val="%1.%2."/>
      <w:lvlJc w:val="left"/>
      <w:pPr>
        <w:ind w:left="1080" w:hanging="720"/>
      </w:pPr>
    </w:lvl>
    <w:lvl w:ilvl="2">
      <w:start w:val="1"/>
      <w:numFmt w:val="decimal"/>
      <w:lvlText w:val="%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lvl w:ilvl="0">
      <w:start w:val="1"/>
      <w:numFmt w:val="decimal"/>
      <w:lvlText w:val="%1."/>
      <w:lvlJc w:val="left"/>
      <w:pPr>
        <w:ind w:left="720" w:hanging="360"/>
      </w:pPr>
      <w:rPr>
        <w:sz w:val="18"/>
        <w:b w:val="false"/>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uiPriority="0"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31c6"/>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pl-PL" w:eastAsia="ar-SA" w:bidi="ar-SA"/>
    </w:rPr>
  </w:style>
  <w:style w:type="paragraph" w:styleId="Nagwek1">
    <w:name w:val="Nagłówek 1"/>
    <w:basedOn w:val="Normal"/>
    <w:link w:val="Nagwek1Znak"/>
    <w:qFormat/>
    <w:rsid w:val="003f31c6"/>
    <w:pPr>
      <w:keepNext/>
      <w:tabs>
        <w:tab w:val="left" w:pos="0" w:leader="none"/>
      </w:tabs>
      <w:ind w:left="432" w:hanging="432"/>
      <w:jc w:val="both"/>
      <w:outlineLvl w:val="0"/>
    </w:pPr>
    <w:rPr>
      <w:rFonts w:ascii="Arial" w:hAnsi="Arial"/>
      <w:b/>
      <w:sz w:val="20"/>
      <w:szCs w:val="20"/>
    </w:rPr>
  </w:style>
  <w:style w:type="paragraph" w:styleId="Nagwek2">
    <w:name w:val="Nagłówek 2"/>
    <w:basedOn w:val="Normal"/>
    <w:link w:val="Nagwek2Znak"/>
    <w:qFormat/>
    <w:rsid w:val="003f31c6"/>
    <w:pPr>
      <w:keepNext/>
      <w:tabs>
        <w:tab w:val="left" w:pos="0" w:leader="none"/>
      </w:tabs>
      <w:spacing w:lineRule="exact" w:line="280" w:before="0" w:after="120"/>
      <w:ind w:left="576" w:hanging="576"/>
      <w:jc w:val="center"/>
      <w:outlineLvl w:val="1"/>
    </w:pPr>
    <w:rPr>
      <w:rFonts w:ascii="Arial" w:hAnsi="Arial"/>
      <w:b/>
      <w:bCs/>
      <w:sz w:val="22"/>
    </w:rPr>
  </w:style>
  <w:style w:type="paragraph" w:styleId="Nagwek3">
    <w:name w:val="Nagłówek 3"/>
    <w:basedOn w:val="Normal"/>
    <w:link w:val="Nagwek3Znak"/>
    <w:qFormat/>
    <w:rsid w:val="003f31c6"/>
    <w:pPr>
      <w:keepNext/>
      <w:spacing w:before="240" w:after="60"/>
      <w:outlineLvl w:val="2"/>
    </w:pPr>
    <w:rPr>
      <w:rFonts w:ascii="Cambria" w:hAnsi="Cambria"/>
      <w:b/>
      <w:bCs/>
      <w:sz w:val="26"/>
      <w:szCs w:val="26"/>
    </w:rPr>
  </w:style>
  <w:style w:type="paragraph" w:styleId="Nagwek4">
    <w:name w:val="Nagłówek 4"/>
    <w:basedOn w:val="Normal"/>
    <w:link w:val="Nagwek4Znak"/>
    <w:qFormat/>
    <w:rsid w:val="003f31c6"/>
    <w:pPr>
      <w:keepNext/>
      <w:spacing w:before="240" w:after="60"/>
      <w:outlineLvl w:val="3"/>
    </w:pPr>
    <w:rPr>
      <w:rFonts w:ascii="Calibri" w:hAnsi="Calibri"/>
      <w:b/>
      <w:bCs/>
      <w:sz w:val="28"/>
      <w:szCs w:val="28"/>
    </w:rPr>
  </w:style>
  <w:style w:type="paragraph" w:styleId="Nagwek5">
    <w:name w:val="Nagłówek 5"/>
    <w:basedOn w:val="Normal"/>
    <w:link w:val="Nagwek5Znak"/>
    <w:qFormat/>
    <w:rsid w:val="003f31c6"/>
    <w:pPr>
      <w:spacing w:before="240" w:after="60"/>
      <w:outlineLvl w:val="4"/>
    </w:pPr>
    <w:rPr>
      <w:rFonts w:ascii="Calibri" w:hAnsi="Calibri"/>
      <w:b/>
      <w:bCs/>
      <w:i/>
      <w:iCs/>
      <w:sz w:val="26"/>
      <w:szCs w:val="26"/>
    </w:rPr>
  </w:style>
  <w:style w:type="paragraph" w:styleId="Nagwek6">
    <w:name w:val="Nagłówek 6"/>
    <w:basedOn w:val="Normal"/>
    <w:link w:val="Nagwek6Znak"/>
    <w:qFormat/>
    <w:rsid w:val="003f31c6"/>
    <w:pPr>
      <w:spacing w:before="240" w:after="60"/>
      <w:outlineLvl w:val="5"/>
    </w:pPr>
    <w:rPr>
      <w:rFonts w:ascii="Calibri" w:hAnsi="Calibri"/>
      <w:b/>
      <w:bCs/>
      <w:sz w:val="22"/>
      <w:szCs w:val="22"/>
    </w:rPr>
  </w:style>
  <w:style w:type="paragraph" w:styleId="Nagwek7">
    <w:name w:val="Nagłówek 7"/>
    <w:basedOn w:val="Normal"/>
    <w:link w:val="Nagwek7Znak"/>
    <w:qFormat/>
    <w:rsid w:val="003f31c6"/>
    <w:pPr>
      <w:spacing w:before="240" w:after="60"/>
      <w:outlineLvl w:val="6"/>
    </w:pPr>
    <w:rPr>
      <w:rFonts w:ascii="Calibri" w:hAnsi="Calibri"/>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3f31c6"/>
    <w:rPr>
      <w:rFonts w:ascii="Arial" w:hAnsi="Arial" w:eastAsia="Times New Roman" w:cs="Times New Roman"/>
      <w:b/>
      <w:sz w:val="20"/>
      <w:szCs w:val="20"/>
      <w:lang w:eastAsia="ar-SA"/>
    </w:rPr>
  </w:style>
  <w:style w:type="character" w:styleId="Nagwek2Znak" w:customStyle="1">
    <w:name w:val="Nagłówek 2 Znak"/>
    <w:basedOn w:val="DefaultParagraphFont"/>
    <w:link w:val="Nagwek2"/>
    <w:qFormat/>
    <w:rsid w:val="003f31c6"/>
    <w:rPr>
      <w:rFonts w:ascii="Arial" w:hAnsi="Arial" w:eastAsia="Times New Roman" w:cs="Times New Roman"/>
      <w:b/>
      <w:bCs/>
      <w:szCs w:val="24"/>
      <w:lang w:eastAsia="ar-SA"/>
    </w:rPr>
  </w:style>
  <w:style w:type="character" w:styleId="Nagwek3Znak" w:customStyle="1">
    <w:name w:val="Nagłówek 3 Znak"/>
    <w:basedOn w:val="DefaultParagraphFont"/>
    <w:link w:val="Nagwek3"/>
    <w:qFormat/>
    <w:rsid w:val="003f31c6"/>
    <w:rPr>
      <w:rFonts w:ascii="Cambria" w:hAnsi="Cambria" w:eastAsia="Times New Roman" w:cs="Times New Roman"/>
      <w:b/>
      <w:bCs/>
      <w:sz w:val="26"/>
      <w:szCs w:val="26"/>
      <w:lang w:eastAsia="ar-SA"/>
    </w:rPr>
  </w:style>
  <w:style w:type="character" w:styleId="Nagwek4Znak" w:customStyle="1">
    <w:name w:val="Nagłówek 4 Znak"/>
    <w:basedOn w:val="DefaultParagraphFont"/>
    <w:link w:val="Nagwek4"/>
    <w:qFormat/>
    <w:rsid w:val="003f31c6"/>
    <w:rPr>
      <w:rFonts w:ascii="Calibri" w:hAnsi="Calibri" w:eastAsia="Times New Roman" w:cs="Times New Roman"/>
      <w:b/>
      <w:bCs/>
      <w:sz w:val="28"/>
      <w:szCs w:val="28"/>
      <w:lang w:eastAsia="ar-SA"/>
    </w:rPr>
  </w:style>
  <w:style w:type="character" w:styleId="Nagwek5Znak" w:customStyle="1">
    <w:name w:val="Nagłówek 5 Znak"/>
    <w:basedOn w:val="DefaultParagraphFont"/>
    <w:link w:val="Nagwek5"/>
    <w:qFormat/>
    <w:rsid w:val="003f31c6"/>
    <w:rPr>
      <w:rFonts w:ascii="Calibri" w:hAnsi="Calibri" w:eastAsia="Times New Roman" w:cs="Times New Roman"/>
      <w:b/>
      <w:bCs/>
      <w:i/>
      <w:iCs/>
      <w:sz w:val="26"/>
      <w:szCs w:val="26"/>
      <w:lang w:eastAsia="ar-SA"/>
    </w:rPr>
  </w:style>
  <w:style w:type="character" w:styleId="Nagwek6Znak" w:customStyle="1">
    <w:name w:val="Nagłówek 6 Znak"/>
    <w:basedOn w:val="DefaultParagraphFont"/>
    <w:link w:val="Nagwek6"/>
    <w:qFormat/>
    <w:rsid w:val="003f31c6"/>
    <w:rPr>
      <w:rFonts w:ascii="Calibri" w:hAnsi="Calibri" w:eastAsia="Times New Roman" w:cs="Times New Roman"/>
      <w:b/>
      <w:bCs/>
      <w:lang w:eastAsia="ar-SA"/>
    </w:rPr>
  </w:style>
  <w:style w:type="character" w:styleId="Nagwek7Znak" w:customStyle="1">
    <w:name w:val="Nagłówek 7 Znak"/>
    <w:basedOn w:val="DefaultParagraphFont"/>
    <w:link w:val="Nagwek7"/>
    <w:qFormat/>
    <w:rsid w:val="003f31c6"/>
    <w:rPr>
      <w:rFonts w:ascii="Calibri" w:hAnsi="Calibri" w:eastAsia="Times New Roman" w:cs="Times New Roman"/>
      <w:sz w:val="24"/>
      <w:szCs w:val="24"/>
      <w:lang w:eastAsia="ar-SA"/>
    </w:rPr>
  </w:style>
  <w:style w:type="character" w:styleId="NagwekZnak" w:customStyle="1">
    <w:name w:val="Nagłówek Znak"/>
    <w:link w:val="Nagwek"/>
    <w:qFormat/>
    <w:rsid w:val="003f31c6"/>
    <w:rPr>
      <w:sz w:val="24"/>
      <w:szCs w:val="24"/>
      <w:lang w:eastAsia="ar-SA"/>
    </w:rPr>
  </w:style>
  <w:style w:type="character" w:styleId="TytuZnak" w:customStyle="1">
    <w:name w:val="Tytuł Znak"/>
    <w:basedOn w:val="DefaultParagraphFont"/>
    <w:link w:val="Tytu"/>
    <w:uiPriority w:val="99"/>
    <w:qFormat/>
    <w:rsid w:val="003f31c6"/>
    <w:rPr>
      <w:rFonts w:ascii="Times New Roman" w:hAnsi="Times New Roman" w:eastAsia="Times New Roman" w:cs="Times New Roman"/>
      <w:b/>
      <w:bCs/>
      <w:sz w:val="24"/>
      <w:szCs w:val="24"/>
      <w:lang w:eastAsia="ar-SA"/>
    </w:rPr>
  </w:style>
  <w:style w:type="character" w:styleId="PodtytuZnak" w:customStyle="1">
    <w:name w:val="Podtytuł Znak"/>
    <w:basedOn w:val="DefaultParagraphFont"/>
    <w:link w:val="Podtytu"/>
    <w:qFormat/>
    <w:rsid w:val="003f31c6"/>
    <w:rPr>
      <w:rFonts w:ascii="Arial" w:hAnsi="Arial" w:eastAsia="SimSun" w:cs="Tahoma"/>
      <w:i/>
      <w:iCs/>
      <w:sz w:val="28"/>
      <w:szCs w:val="28"/>
      <w:lang w:eastAsia="ar-SA"/>
    </w:rPr>
  </w:style>
  <w:style w:type="character" w:styleId="StopkaZnak" w:customStyle="1">
    <w:name w:val="Stopka Znak"/>
    <w:basedOn w:val="DefaultParagraphFont"/>
    <w:link w:val="Stopka"/>
    <w:uiPriority w:val="99"/>
    <w:qFormat/>
    <w:rsid w:val="003f31c6"/>
    <w:rPr>
      <w:rFonts w:ascii="Times New Roman" w:hAnsi="Times New Roman" w:eastAsia="Times New Roman" w:cs="Times New Roman"/>
      <w:sz w:val="24"/>
      <w:szCs w:val="24"/>
      <w:lang w:eastAsia="ar-SA"/>
    </w:rPr>
  </w:style>
  <w:style w:type="character" w:styleId="NagwekZnak1" w:customStyle="1">
    <w:name w:val="Nagłówek Znak1"/>
    <w:basedOn w:val="DefaultParagraphFont"/>
    <w:uiPriority w:val="99"/>
    <w:semiHidden/>
    <w:qFormat/>
    <w:rsid w:val="003f31c6"/>
    <w:rPr>
      <w:rFonts w:ascii="Times New Roman" w:hAnsi="Times New Roman" w:eastAsia="Times New Roman" w:cs="Times New Roman"/>
      <w:sz w:val="24"/>
      <w:szCs w:val="24"/>
      <w:lang w:eastAsia="ar-SA"/>
    </w:rPr>
  </w:style>
  <w:style w:type="character" w:styleId="TekstpodstawowyZnak" w:customStyle="1">
    <w:name w:val="Tekst podstawowy Znak"/>
    <w:basedOn w:val="DefaultParagraphFont"/>
    <w:link w:val="Tekstpodstawowy"/>
    <w:uiPriority w:val="99"/>
    <w:qFormat/>
    <w:rsid w:val="003f31c6"/>
    <w:rPr>
      <w:rFonts w:ascii="Times New Roman" w:hAnsi="Times New Roman" w:eastAsia="Times New Roman" w:cs="Times New Roman"/>
      <w:sz w:val="24"/>
      <w:szCs w:val="24"/>
      <w:lang w:eastAsia="ar-SA"/>
    </w:rPr>
  </w:style>
  <w:style w:type="character" w:styleId="Pagenumber">
    <w:name w:val="page number"/>
    <w:basedOn w:val="DefaultParagraphFont"/>
    <w:qFormat/>
    <w:rsid w:val="003f31c6"/>
    <w:rPr/>
  </w:style>
  <w:style w:type="character" w:styleId="Czeinternetowe">
    <w:name w:val="Łącze internetowe"/>
    <w:rsid w:val="003f31c6"/>
    <w:rPr>
      <w:color w:val="0000FF"/>
      <w:u w:val="single"/>
    </w:rPr>
  </w:style>
  <w:style w:type="character" w:styleId="EquationCaption" w:customStyle="1">
    <w:name w:val="_Equation Caption"/>
    <w:qFormat/>
    <w:rsid w:val="003f31c6"/>
    <w:rPr/>
  </w:style>
  <w:style w:type="character" w:styleId="Tekstpodstawowy2Znak" w:customStyle="1">
    <w:name w:val="Tekst podstawowy 2 Znak"/>
    <w:basedOn w:val="DefaultParagraphFont"/>
    <w:link w:val="Tekstpodstawowy2"/>
    <w:uiPriority w:val="99"/>
    <w:semiHidden/>
    <w:qFormat/>
    <w:rsid w:val="003f31c6"/>
    <w:rPr>
      <w:rFonts w:ascii="Times New Roman" w:hAnsi="Times New Roman" w:eastAsia="Times New Roman" w:cs="Times New Roman"/>
      <w:sz w:val="24"/>
      <w:szCs w:val="24"/>
      <w:lang w:eastAsia="ar-SA"/>
    </w:rPr>
  </w:style>
  <w:style w:type="character" w:styleId="Tekstpodstawowy3Znak" w:customStyle="1">
    <w:name w:val="Tekst podstawowy 3 Znak"/>
    <w:basedOn w:val="DefaultParagraphFont"/>
    <w:link w:val="Tekstpodstawowy3"/>
    <w:uiPriority w:val="99"/>
    <w:semiHidden/>
    <w:qFormat/>
    <w:rsid w:val="003f31c6"/>
    <w:rPr>
      <w:rFonts w:ascii="Times New Roman" w:hAnsi="Times New Roman" w:eastAsia="Times New Roman" w:cs="Times New Roman"/>
      <w:sz w:val="16"/>
      <w:szCs w:val="16"/>
      <w:lang w:eastAsia="ar-SA"/>
    </w:rPr>
  </w:style>
  <w:style w:type="character" w:styleId="TekstkomentarzaZnak" w:customStyle="1">
    <w:name w:val="Tekst komentarza Znak"/>
    <w:basedOn w:val="DefaultParagraphFont"/>
    <w:link w:val="Tekstkomentarza"/>
    <w:uiPriority w:val="99"/>
    <w:semiHidden/>
    <w:qFormat/>
    <w:rsid w:val="003f31c6"/>
    <w:rPr>
      <w:rFonts w:ascii="Times New Roman" w:hAnsi="Times New Roman" w:eastAsia="Times New Roman" w:cs="Times New Roman"/>
      <w:sz w:val="20"/>
      <w:szCs w:val="20"/>
      <w:lang w:eastAsia="pl-PL"/>
    </w:rPr>
  </w:style>
  <w:style w:type="character" w:styleId="Annotationreference">
    <w:name w:val="annotation reference"/>
    <w:basedOn w:val="DefaultParagraphFont"/>
    <w:uiPriority w:val="99"/>
    <w:semiHidden/>
    <w:unhideWhenUsed/>
    <w:qFormat/>
    <w:rsid w:val="003f31c6"/>
    <w:rPr>
      <w:sz w:val="16"/>
      <w:szCs w:val="16"/>
    </w:rPr>
  </w:style>
  <w:style w:type="character" w:styleId="TematkomentarzaZnak" w:customStyle="1">
    <w:name w:val="Temat komentarza Znak"/>
    <w:basedOn w:val="TekstkomentarzaZnak"/>
    <w:link w:val="Tematkomentarza"/>
    <w:uiPriority w:val="99"/>
    <w:semiHidden/>
    <w:qFormat/>
    <w:rsid w:val="003f31c6"/>
    <w:rPr>
      <w:rFonts w:ascii="Times New Roman" w:hAnsi="Times New Roman" w:eastAsia="Times New Roman" w:cs="Times New Roman"/>
      <w:b/>
      <w:bCs/>
      <w:sz w:val="20"/>
      <w:szCs w:val="20"/>
      <w:lang w:eastAsia="ar-SA"/>
    </w:rPr>
  </w:style>
  <w:style w:type="character" w:styleId="TekstdymkaZnak" w:customStyle="1">
    <w:name w:val="Tekst dymka Znak"/>
    <w:basedOn w:val="DefaultParagraphFont"/>
    <w:link w:val="Tekstdymka"/>
    <w:uiPriority w:val="99"/>
    <w:semiHidden/>
    <w:qFormat/>
    <w:rsid w:val="003f31c6"/>
    <w:rPr>
      <w:rFonts w:ascii="Tahoma" w:hAnsi="Tahoma" w:eastAsia="Times New Roman" w:cs="Tahoma"/>
      <w:sz w:val="16"/>
      <w:szCs w:val="16"/>
      <w:lang w:eastAsia="ar-SA"/>
    </w:rPr>
  </w:style>
  <w:style w:type="character" w:styleId="Applestylespan" w:customStyle="1">
    <w:name w:val="apple-style-span"/>
    <w:basedOn w:val="DefaultParagraphFont"/>
    <w:qFormat/>
    <w:rsid w:val="003f31c6"/>
    <w:rPr/>
  </w:style>
  <w:style w:type="character" w:styleId="ListLabel1">
    <w:name w:val="ListLabel 1"/>
    <w:qFormat/>
    <w:rPr>
      <w:rFonts w:ascii="Arial" w:hAnsi="Arial" w:cs="Arial"/>
      <w:b/>
      <w:i w:val="false"/>
      <w:sz w:val="20"/>
    </w:rPr>
  </w:style>
  <w:style w:type="character" w:styleId="ListLabel2">
    <w:name w:val="ListLabel 2"/>
    <w:qFormat/>
    <w:rPr>
      <w:rFonts w:ascii="Arial" w:hAnsi="Arial" w:cs="Arial"/>
      <w:b w:val="false"/>
      <w:i w:val="false"/>
      <w:sz w:val="20"/>
    </w:rPr>
  </w:style>
  <w:style w:type="character" w:styleId="ListLabel3">
    <w:name w:val="ListLabel 3"/>
    <w:qFormat/>
    <w:rPr>
      <w:rFonts w:ascii="Arial" w:hAnsi="Arial" w:cs="Arial"/>
      <w:b w:val="false"/>
      <w:i w:val="false"/>
      <w:sz w:val="20"/>
    </w:rPr>
  </w:style>
  <w:style w:type="character" w:styleId="ListLabel4">
    <w:name w:val="ListLabel 4"/>
    <w:qFormat/>
    <w:rPr>
      <w:rFonts w:ascii="Arial" w:hAnsi="Arial" w:eastAsia="Times New Roman" w:cs="Times New Roman"/>
      <w:sz w:val="20"/>
    </w:rPr>
  </w:style>
  <w:style w:type="character" w:styleId="ListLabel5">
    <w:name w:val="ListLabel 5"/>
    <w:qFormat/>
    <w:rPr>
      <w:b w:val="false"/>
      <w:i w:val="false"/>
    </w:rPr>
  </w:style>
  <w:style w:type="character" w:styleId="ListLabel6">
    <w:name w:val="ListLabel 6"/>
    <w:qFormat/>
    <w:rPr>
      <w:b w:val="false"/>
      <w:i w:val="false"/>
      <w:sz w:val="20"/>
    </w:rPr>
  </w:style>
  <w:style w:type="character" w:styleId="ListLabel7">
    <w:name w:val="ListLabel 7"/>
    <w:qFormat/>
    <w:rPr>
      <w:b w:val="false"/>
      <w:i w:val="false"/>
      <w:sz w:val="20"/>
    </w:rPr>
  </w:style>
  <w:style w:type="character" w:styleId="ListLabel8">
    <w:name w:val="ListLabel 8"/>
    <w:qFormat/>
    <w:rPr>
      <w:color w:val="00000A"/>
    </w:rPr>
  </w:style>
  <w:style w:type="character" w:styleId="ListLabel9">
    <w:name w:val="ListLabel 9"/>
    <w:qFormat/>
    <w:rPr>
      <w:b w:val="false"/>
      <w:i w:val="false"/>
      <w:sz w:val="20"/>
    </w:rPr>
  </w:style>
  <w:style w:type="character" w:styleId="ListLabel10">
    <w:name w:val="ListLabel 10"/>
    <w:qFormat/>
    <w:rPr>
      <w:b w:val="false"/>
      <w:i w:val="false"/>
      <w:sz w:val="20"/>
    </w:rPr>
  </w:style>
  <w:style w:type="character" w:styleId="ListLabel11">
    <w:name w:val="ListLabel 11"/>
    <w:qFormat/>
    <w:rPr>
      <w:rFonts w:ascii="Arial" w:hAnsi="Arial"/>
      <w:b w:val="false"/>
      <w:i w:val="false"/>
      <w:sz w:val="20"/>
    </w:rPr>
  </w:style>
  <w:style w:type="character" w:styleId="ListLabel12">
    <w:name w:val="ListLabel 12"/>
    <w:qFormat/>
    <w:rPr>
      <w:rFonts w:ascii="Arial" w:hAnsi="Arial"/>
      <w:b/>
      <w:i w:val="false"/>
      <w:sz w:val="20"/>
    </w:rPr>
  </w:style>
  <w:style w:type="character" w:styleId="ListLabel13">
    <w:name w:val="ListLabel 13"/>
    <w:qFormat/>
    <w:rPr>
      <w:b w:val="false"/>
      <w:i w:val="false"/>
      <w:strike w:val="false"/>
      <w:dstrike w:val="false"/>
      <w:sz w:val="20"/>
      <w:szCs w:val="20"/>
    </w:rPr>
  </w:style>
  <w:style w:type="character" w:styleId="ListLabel14">
    <w:name w:val="ListLabel 14"/>
    <w:qFormat/>
    <w:rPr>
      <w:rFonts w:eastAsia="Times New Roman" w:cs="Times New Roman"/>
      <w:b w:val="false"/>
      <w:i w:val="false"/>
      <w:sz w:val="20"/>
    </w:rPr>
  </w:style>
  <w:style w:type="character" w:styleId="ListLabel15">
    <w:name w:val="ListLabel 15"/>
    <w:qFormat/>
    <w:rPr>
      <w:rFonts w:cs="Times New Roman"/>
    </w:rPr>
  </w:style>
  <w:style w:type="character" w:styleId="ListLabel16">
    <w:name w:val="ListLabel 16"/>
    <w:qFormat/>
    <w:rPr>
      <w:color w:val="000000"/>
    </w:rPr>
  </w:style>
  <w:style w:type="character" w:styleId="ListLabel17">
    <w:name w:val="ListLabel 17"/>
    <w:qFormat/>
    <w:rPr>
      <w:rFonts w:ascii="Arial" w:hAnsi="Arial" w:cs="Arial"/>
      <w:sz w:val="20"/>
    </w:rPr>
  </w:style>
  <w:style w:type="character" w:styleId="ListLabel18">
    <w:name w:val="ListLabel 18"/>
    <w:qFormat/>
    <w:rPr>
      <w:rFonts w:cs="Arial"/>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val="false"/>
      <w:sz w:val="18"/>
    </w:rPr>
  </w:style>
  <w:style w:type="character" w:styleId="ListLabel26">
    <w:name w:val="ListLabel 26"/>
    <w:qFormat/>
    <w:rPr>
      <w:sz w:val="22"/>
    </w:rPr>
  </w:style>
  <w:style w:type="character" w:styleId="ListLabel27">
    <w:name w:val="ListLabel 27"/>
    <w:qFormat/>
    <w:rPr>
      <w:b w:val="false"/>
    </w:rPr>
  </w:style>
  <w:style w:type="character" w:styleId="ListLabel28">
    <w:name w:val="ListLabel 28"/>
    <w:qFormat/>
    <w:rPr>
      <w:b w:val="false"/>
    </w:rPr>
  </w:style>
  <w:style w:type="character" w:styleId="ListLabel29">
    <w:name w:val="ListLabel 29"/>
    <w:qFormat/>
    <w:rPr>
      <w:rFonts w:ascii="Arial" w:hAnsi="Arial"/>
      <w:b w:val="false"/>
      <w:sz w:val="20"/>
    </w:rPr>
  </w:style>
  <w:style w:type="character" w:styleId="ListLabel30">
    <w:name w:val="ListLabel 30"/>
    <w:qFormat/>
    <w:rPr>
      <w:rFonts w:ascii="Arial" w:hAnsi="Arial"/>
      <w:sz w:val="20"/>
      <w:szCs w:val="20"/>
    </w:rPr>
  </w:style>
  <w:style w:type="character" w:styleId="ListLabel31">
    <w:name w:val="ListLabel 31"/>
    <w:qFormat/>
    <w:rPr>
      <w:rFonts w:eastAsia="Times New Roman"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b/>
      <w:i w:val="false"/>
      <w:sz w:val="20"/>
    </w:rPr>
  </w:style>
  <w:style w:type="character" w:styleId="ListLabel41">
    <w:name w:val="ListLabel 41"/>
    <w:qFormat/>
    <w:rPr>
      <w:b w:val="false"/>
      <w:i w:val="false"/>
      <w:strike w:val="false"/>
      <w:dstrike w:val="false"/>
      <w:sz w:val="20"/>
      <w:szCs w:val="20"/>
    </w:rPr>
  </w:style>
  <w:style w:type="character" w:styleId="ListLabel42">
    <w:name w:val="ListLabel 42"/>
    <w:qFormat/>
    <w:rPr>
      <w:rFonts w:eastAsia="Times New Roman" w:cs="Times New Roman"/>
      <w:b w:val="false"/>
      <w:i w:val="false"/>
      <w:sz w:val="20"/>
    </w:rPr>
  </w:style>
  <w:style w:type="character" w:styleId="ListLabel43">
    <w:name w:val="ListLabel 43"/>
    <w:qFormat/>
    <w:rPr>
      <w:rFonts w:cs="Times New Roman"/>
    </w:rPr>
  </w:style>
  <w:style w:type="character" w:styleId="ListLabel44">
    <w:name w:val="ListLabel 44"/>
    <w:qFormat/>
    <w:rPr>
      <w:color w:val="000000"/>
    </w:rPr>
  </w:style>
  <w:style w:type="character" w:styleId="ListLabel45">
    <w:name w:val="ListLabel 45"/>
    <w:qFormat/>
    <w:rPr>
      <w:b w:val="false"/>
      <w:sz w:val="18"/>
    </w:rPr>
  </w:style>
  <w:style w:type="character" w:styleId="ListLabel46">
    <w:name w:val="ListLabel 46"/>
    <w:qFormat/>
    <w:rPr>
      <w:rFonts w:ascii="Arial" w:hAnsi="Arial" w:cs="Arial"/>
      <w:b/>
      <w:i w:val="false"/>
      <w:sz w:val="20"/>
    </w:rPr>
  </w:style>
  <w:style w:type="character" w:styleId="ListLabel47">
    <w:name w:val="ListLabel 47"/>
    <w:qFormat/>
    <w:rPr>
      <w:rFonts w:ascii="Arial" w:hAnsi="Arial" w:cs="Arial"/>
      <w:b w:val="false"/>
      <w:i w:val="false"/>
      <w:sz w:val="20"/>
    </w:rPr>
  </w:style>
  <w:style w:type="character" w:styleId="ListLabel48">
    <w:name w:val="ListLabel 48"/>
    <w:qFormat/>
    <w:rPr>
      <w:rFonts w:ascii="Arial" w:hAnsi="Arial" w:cs="Arial"/>
      <w:b w:val="false"/>
      <w:i w:val="false"/>
      <w:sz w:val="20"/>
    </w:rPr>
  </w:style>
  <w:style w:type="character" w:styleId="ListLabel49">
    <w:name w:val="ListLabel 49"/>
    <w:qFormat/>
    <w:rPr>
      <w:rFonts w:ascii="Arial" w:hAnsi="Arial" w:eastAsia="Times New Roman" w:cs="Times New Roman"/>
      <w:sz w:val="20"/>
    </w:rPr>
  </w:style>
  <w:style w:type="character" w:styleId="ListLabel50">
    <w:name w:val="ListLabel 50"/>
    <w:qFormat/>
    <w:rPr>
      <w:rFonts w:ascii="Arial" w:hAnsi="Arial"/>
      <w:b w:val="false"/>
      <w:i w:val="false"/>
      <w:sz w:val="20"/>
    </w:rPr>
  </w:style>
  <w:style w:type="character" w:styleId="ListLabel51">
    <w:name w:val="ListLabel 51"/>
    <w:qFormat/>
    <w:rPr>
      <w:rFonts w:ascii="Arial" w:hAnsi="Arial"/>
      <w:b/>
      <w:i w:val="false"/>
      <w:sz w:val="20"/>
    </w:rPr>
  </w:style>
  <w:style w:type="character" w:styleId="ListLabel52">
    <w:name w:val="ListLabel 52"/>
    <w:qFormat/>
    <w:rPr>
      <w:b w:val="false"/>
      <w:i w:val="false"/>
      <w:strike w:val="false"/>
      <w:dstrike w:val="false"/>
      <w:sz w:val="20"/>
      <w:szCs w:val="20"/>
    </w:rPr>
  </w:style>
  <w:style w:type="character" w:styleId="ListLabel53">
    <w:name w:val="ListLabel 53"/>
    <w:qFormat/>
    <w:rPr>
      <w:rFonts w:eastAsia="Times New Roman" w:cs="Times New Roman"/>
      <w:b w:val="false"/>
      <w:i w:val="false"/>
      <w:sz w:val="20"/>
    </w:rPr>
  </w:style>
  <w:style w:type="character" w:styleId="ListLabel54">
    <w:name w:val="ListLabel 54"/>
    <w:qFormat/>
    <w:rPr>
      <w:rFonts w:cs="Times New Roman"/>
    </w:rPr>
  </w:style>
  <w:style w:type="character" w:styleId="ListLabel55">
    <w:name w:val="ListLabel 55"/>
    <w:qFormat/>
    <w:rPr>
      <w:rFonts w:cs="Symbol"/>
      <w:color w:val="000000"/>
    </w:rPr>
  </w:style>
  <w:style w:type="character" w:styleId="ListLabel56">
    <w:name w:val="ListLabel 56"/>
    <w:qFormat/>
    <w:rPr>
      <w:rFonts w:ascii="Arial" w:hAnsi="Arial" w:cs="Arial"/>
      <w:sz w:val="20"/>
    </w:rPr>
  </w:style>
  <w:style w:type="character" w:styleId="ListLabel57">
    <w:name w:val="ListLabel 57"/>
    <w:qFormat/>
    <w:rPr>
      <w:rFonts w:cs="Arial"/>
    </w:rPr>
  </w:style>
  <w:style w:type="character" w:styleId="ListLabel58">
    <w:name w:val="ListLabel 58"/>
    <w:qFormat/>
    <w:rPr>
      <w:rFonts w:cs="Wingdings"/>
      <w:b/>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Arial" w:hAnsi="Arial" w:cs="Wingdings"/>
      <w:sz w:val="18"/>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ascii="Calibri" w:hAnsi="Calibri"/>
      <w:b w:val="false"/>
      <w:sz w:val="18"/>
    </w:rPr>
  </w:style>
  <w:style w:type="character" w:styleId="ListLabel77">
    <w:name w:val="ListLabel 77"/>
    <w:qFormat/>
    <w:rPr>
      <w:rFonts w:ascii="Arial" w:hAnsi="Arial"/>
      <w:b w:val="false"/>
      <w:sz w:val="20"/>
    </w:rPr>
  </w:style>
  <w:style w:type="character" w:styleId="ListLabel78">
    <w:name w:val="ListLabel 78"/>
    <w:qFormat/>
    <w:rPr>
      <w:rFonts w:ascii="Arial" w:hAnsi="Arial"/>
      <w:sz w:val="20"/>
      <w:szCs w:val="20"/>
    </w:rPr>
  </w:style>
  <w:style w:type="character" w:styleId="ListLabel79">
    <w:name w:val="ListLabel 79"/>
    <w:qFormat/>
    <w:rPr>
      <w:rFonts w:ascii="Calibri" w:hAnsi="Calibri"/>
      <w:b w:val="false"/>
      <w:sz w:val="18"/>
    </w:rPr>
  </w:style>
  <w:style w:type="character" w:styleId="ListLabel80">
    <w:name w:val="ListLabel 80"/>
    <w:qFormat/>
    <w:rPr>
      <w:rFonts w:ascii="Arial" w:hAnsi="Arial" w:cs="Arial"/>
      <w:b/>
      <w:i w:val="false"/>
      <w:sz w:val="20"/>
    </w:rPr>
  </w:style>
  <w:style w:type="character" w:styleId="ListLabel81">
    <w:name w:val="ListLabel 81"/>
    <w:qFormat/>
    <w:rPr>
      <w:rFonts w:ascii="Arial" w:hAnsi="Arial" w:cs="Arial"/>
      <w:b w:val="false"/>
      <w:i w:val="false"/>
      <w:sz w:val="20"/>
    </w:rPr>
  </w:style>
  <w:style w:type="character" w:styleId="ListLabel82">
    <w:name w:val="ListLabel 82"/>
    <w:qFormat/>
    <w:rPr>
      <w:rFonts w:ascii="Arial" w:hAnsi="Arial" w:cs="Arial"/>
      <w:b w:val="false"/>
      <w:i w:val="false"/>
      <w:sz w:val="20"/>
    </w:rPr>
  </w:style>
  <w:style w:type="character" w:styleId="ListLabel83">
    <w:name w:val="ListLabel 83"/>
    <w:qFormat/>
    <w:rPr>
      <w:rFonts w:ascii="Arial" w:hAnsi="Arial" w:eastAsia="Times New Roman" w:cs="Times New Roman"/>
      <w:sz w:val="20"/>
    </w:rPr>
  </w:style>
  <w:style w:type="character" w:styleId="ListLabel84">
    <w:name w:val="ListLabel 84"/>
    <w:qFormat/>
    <w:rPr>
      <w:rFonts w:ascii="Arial" w:hAnsi="Arial"/>
      <w:b w:val="false"/>
      <w:i w:val="false"/>
      <w:sz w:val="20"/>
    </w:rPr>
  </w:style>
  <w:style w:type="character" w:styleId="ListLabel85">
    <w:name w:val="ListLabel 85"/>
    <w:qFormat/>
    <w:rPr>
      <w:rFonts w:ascii="Arial" w:hAnsi="Arial"/>
      <w:b/>
      <w:i w:val="false"/>
      <w:sz w:val="20"/>
    </w:rPr>
  </w:style>
  <w:style w:type="character" w:styleId="ListLabel86">
    <w:name w:val="ListLabel 86"/>
    <w:qFormat/>
    <w:rPr>
      <w:b w:val="false"/>
      <w:i w:val="false"/>
      <w:strike w:val="false"/>
      <w:dstrike w:val="false"/>
      <w:sz w:val="20"/>
      <w:szCs w:val="20"/>
    </w:rPr>
  </w:style>
  <w:style w:type="character" w:styleId="ListLabel87">
    <w:name w:val="ListLabel 87"/>
    <w:qFormat/>
    <w:rPr>
      <w:rFonts w:eastAsia="Times New Roman" w:cs="Times New Roman"/>
      <w:b w:val="false"/>
      <w:i w:val="false"/>
      <w:sz w:val="20"/>
    </w:rPr>
  </w:style>
  <w:style w:type="character" w:styleId="ListLabel88">
    <w:name w:val="ListLabel 88"/>
    <w:qFormat/>
    <w:rPr>
      <w:rFonts w:cs="Times New Roman"/>
    </w:rPr>
  </w:style>
  <w:style w:type="character" w:styleId="ListLabel89">
    <w:name w:val="ListLabel 89"/>
    <w:qFormat/>
    <w:rPr>
      <w:rFonts w:cs="Symbol"/>
      <w:color w:val="000000"/>
    </w:rPr>
  </w:style>
  <w:style w:type="character" w:styleId="ListLabel90">
    <w:name w:val="ListLabel 90"/>
    <w:qFormat/>
    <w:rPr>
      <w:rFonts w:ascii="Arial" w:hAnsi="Arial" w:cs="Arial"/>
      <w:sz w:val="20"/>
    </w:rPr>
  </w:style>
  <w:style w:type="character" w:styleId="ListLabel91">
    <w:name w:val="ListLabel 91"/>
    <w:qFormat/>
    <w:rPr>
      <w:rFonts w:cs="Arial"/>
    </w:rPr>
  </w:style>
  <w:style w:type="character" w:styleId="ListLabel92">
    <w:name w:val="ListLabel 92"/>
    <w:qFormat/>
    <w:rPr>
      <w:rFonts w:cs="Wingdings"/>
      <w:b/>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ascii="Arial" w:hAnsi="Arial" w:cs="Wingdings"/>
      <w:sz w:val="18"/>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ascii="Calibri" w:hAnsi="Calibri"/>
      <w:b w:val="false"/>
      <w:sz w:val="18"/>
    </w:rPr>
  </w:style>
  <w:style w:type="character" w:styleId="ListLabel111">
    <w:name w:val="ListLabel 111"/>
    <w:qFormat/>
    <w:rPr>
      <w:rFonts w:ascii="Arial" w:hAnsi="Arial"/>
      <w:b w:val="false"/>
      <w:sz w:val="20"/>
    </w:rPr>
  </w:style>
  <w:style w:type="character" w:styleId="ListLabel112">
    <w:name w:val="ListLabel 112"/>
    <w:qFormat/>
    <w:rPr>
      <w:rFonts w:ascii="Arial" w:hAnsi="Arial"/>
      <w:sz w:val="20"/>
      <w:szCs w:val="20"/>
    </w:rPr>
  </w:style>
  <w:style w:type="character" w:styleId="ListLabel113">
    <w:name w:val="ListLabel 113"/>
    <w:qFormat/>
    <w:rPr>
      <w:rFonts w:ascii="Calibri" w:hAnsi="Calibri"/>
      <w:b w:val="false"/>
      <w:sz w:val="18"/>
    </w:rPr>
  </w:style>
  <w:style w:type="character" w:styleId="ListLabel114">
    <w:name w:val="ListLabel 114"/>
    <w:qFormat/>
    <w:rPr>
      <w:rFonts w:ascii="Arial" w:hAnsi="Arial" w:cs="Arial"/>
      <w:b/>
      <w:i w:val="false"/>
      <w:sz w:val="20"/>
    </w:rPr>
  </w:style>
  <w:style w:type="character" w:styleId="ListLabel115">
    <w:name w:val="ListLabel 115"/>
    <w:qFormat/>
    <w:rPr>
      <w:rFonts w:ascii="Arial" w:hAnsi="Arial" w:cs="Arial"/>
      <w:b w:val="false"/>
      <w:i w:val="false"/>
      <w:sz w:val="20"/>
    </w:rPr>
  </w:style>
  <w:style w:type="character" w:styleId="ListLabel116">
    <w:name w:val="ListLabel 116"/>
    <w:qFormat/>
    <w:rPr>
      <w:rFonts w:ascii="Arial" w:hAnsi="Arial" w:cs="Arial"/>
      <w:b w:val="false"/>
      <w:i w:val="false"/>
      <w:sz w:val="20"/>
    </w:rPr>
  </w:style>
  <w:style w:type="character" w:styleId="ListLabel117">
    <w:name w:val="ListLabel 117"/>
    <w:qFormat/>
    <w:rPr>
      <w:rFonts w:ascii="Arial" w:hAnsi="Arial" w:eastAsia="Times New Roman" w:cs="Times New Roman"/>
      <w:sz w:val="20"/>
    </w:rPr>
  </w:style>
  <w:style w:type="character" w:styleId="ListLabel118">
    <w:name w:val="ListLabel 118"/>
    <w:qFormat/>
    <w:rPr>
      <w:rFonts w:ascii="Arial" w:hAnsi="Arial"/>
      <w:b w:val="false"/>
      <w:i w:val="false"/>
      <w:sz w:val="20"/>
    </w:rPr>
  </w:style>
  <w:style w:type="character" w:styleId="ListLabel119">
    <w:name w:val="ListLabel 119"/>
    <w:qFormat/>
    <w:rPr>
      <w:rFonts w:ascii="Arial" w:hAnsi="Arial"/>
      <w:b/>
      <w:i w:val="false"/>
      <w:sz w:val="20"/>
    </w:rPr>
  </w:style>
  <w:style w:type="character" w:styleId="ListLabel120">
    <w:name w:val="ListLabel 120"/>
    <w:qFormat/>
    <w:rPr>
      <w:b w:val="false"/>
      <w:i w:val="false"/>
      <w:strike w:val="false"/>
      <w:dstrike w:val="false"/>
      <w:sz w:val="20"/>
      <w:szCs w:val="20"/>
    </w:rPr>
  </w:style>
  <w:style w:type="character" w:styleId="ListLabel121">
    <w:name w:val="ListLabel 121"/>
    <w:qFormat/>
    <w:rPr>
      <w:rFonts w:eastAsia="Times New Roman" w:cs="Times New Roman"/>
      <w:b w:val="false"/>
      <w:i w:val="false"/>
      <w:sz w:val="20"/>
    </w:rPr>
  </w:style>
  <w:style w:type="character" w:styleId="ListLabel122">
    <w:name w:val="ListLabel 122"/>
    <w:qFormat/>
    <w:rPr>
      <w:rFonts w:cs="Times New Roman"/>
    </w:rPr>
  </w:style>
  <w:style w:type="character" w:styleId="ListLabel123">
    <w:name w:val="ListLabel 123"/>
    <w:qFormat/>
    <w:rPr>
      <w:rFonts w:cs="Symbol"/>
      <w:color w:val="000000"/>
    </w:rPr>
  </w:style>
  <w:style w:type="character" w:styleId="ListLabel124">
    <w:name w:val="ListLabel 124"/>
    <w:qFormat/>
    <w:rPr>
      <w:rFonts w:ascii="Arial" w:hAnsi="Arial" w:cs="Arial"/>
      <w:sz w:val="20"/>
    </w:rPr>
  </w:style>
  <w:style w:type="character" w:styleId="ListLabel125">
    <w:name w:val="ListLabel 125"/>
    <w:qFormat/>
    <w:rPr>
      <w:rFonts w:cs="Arial"/>
    </w:rPr>
  </w:style>
  <w:style w:type="character" w:styleId="ListLabel126">
    <w:name w:val="ListLabel 126"/>
    <w:qFormat/>
    <w:rPr>
      <w:rFonts w:cs="Wingdings"/>
      <w:b/>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ascii="Arial" w:hAnsi="Arial" w:cs="Wingdings"/>
      <w:sz w:val="18"/>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ascii="Calibri" w:hAnsi="Calibri"/>
      <w:b w:val="false"/>
      <w:sz w:val="18"/>
    </w:rPr>
  </w:style>
  <w:style w:type="character" w:styleId="ListLabel145">
    <w:name w:val="ListLabel 145"/>
    <w:qFormat/>
    <w:rPr>
      <w:rFonts w:ascii="Arial" w:hAnsi="Arial"/>
      <w:b w:val="false"/>
      <w:sz w:val="20"/>
    </w:rPr>
  </w:style>
  <w:style w:type="character" w:styleId="ListLabel146">
    <w:name w:val="ListLabel 146"/>
    <w:qFormat/>
    <w:rPr>
      <w:rFonts w:ascii="Arial" w:hAnsi="Arial"/>
      <w:sz w:val="20"/>
      <w:szCs w:val="20"/>
    </w:rPr>
  </w:style>
  <w:style w:type="character" w:styleId="ListLabel147">
    <w:name w:val="ListLabel 147"/>
    <w:qFormat/>
    <w:rPr>
      <w:rFonts w:ascii="Calibri" w:hAnsi="Calibri"/>
      <w:b w:val="false"/>
      <w:sz w:val="18"/>
    </w:rPr>
  </w:style>
  <w:style w:type="character" w:styleId="ListLabel148">
    <w:name w:val="ListLabel 148"/>
    <w:qFormat/>
    <w:rPr>
      <w:rFonts w:ascii="Arial" w:hAnsi="Arial" w:cs="Arial"/>
      <w:b/>
      <w:i w:val="false"/>
      <w:sz w:val="20"/>
    </w:rPr>
  </w:style>
  <w:style w:type="character" w:styleId="ListLabel149">
    <w:name w:val="ListLabel 149"/>
    <w:qFormat/>
    <w:rPr>
      <w:rFonts w:ascii="Arial" w:hAnsi="Arial" w:cs="Arial"/>
      <w:b w:val="false"/>
      <w:i w:val="false"/>
      <w:sz w:val="20"/>
    </w:rPr>
  </w:style>
  <w:style w:type="character" w:styleId="ListLabel150">
    <w:name w:val="ListLabel 150"/>
    <w:qFormat/>
    <w:rPr>
      <w:rFonts w:ascii="Arial" w:hAnsi="Arial" w:cs="Arial"/>
      <w:b w:val="false"/>
      <w:i w:val="false"/>
      <w:sz w:val="20"/>
    </w:rPr>
  </w:style>
  <w:style w:type="character" w:styleId="ListLabel151">
    <w:name w:val="ListLabel 151"/>
    <w:qFormat/>
    <w:rPr>
      <w:rFonts w:ascii="Arial" w:hAnsi="Arial" w:eastAsia="Times New Roman" w:cs="Times New Roman"/>
      <w:sz w:val="20"/>
    </w:rPr>
  </w:style>
  <w:style w:type="character" w:styleId="ListLabel152">
    <w:name w:val="ListLabel 152"/>
    <w:qFormat/>
    <w:rPr>
      <w:rFonts w:ascii="Arial" w:hAnsi="Arial"/>
      <w:b w:val="false"/>
      <w:i w:val="false"/>
      <w:sz w:val="20"/>
    </w:rPr>
  </w:style>
  <w:style w:type="character" w:styleId="ListLabel153">
    <w:name w:val="ListLabel 153"/>
    <w:qFormat/>
    <w:rPr>
      <w:rFonts w:ascii="Arial" w:hAnsi="Arial"/>
      <w:b/>
      <w:i w:val="false"/>
      <w:sz w:val="20"/>
    </w:rPr>
  </w:style>
  <w:style w:type="character" w:styleId="ListLabel154">
    <w:name w:val="ListLabel 154"/>
    <w:qFormat/>
    <w:rPr>
      <w:b w:val="false"/>
      <w:i w:val="false"/>
      <w:strike w:val="false"/>
      <w:dstrike w:val="false"/>
      <w:sz w:val="20"/>
      <w:szCs w:val="20"/>
    </w:rPr>
  </w:style>
  <w:style w:type="character" w:styleId="ListLabel155">
    <w:name w:val="ListLabel 155"/>
    <w:qFormat/>
    <w:rPr>
      <w:rFonts w:eastAsia="Times New Roman" w:cs="Times New Roman"/>
      <w:b w:val="false"/>
      <w:i w:val="false"/>
      <w:sz w:val="20"/>
    </w:rPr>
  </w:style>
  <w:style w:type="character" w:styleId="ListLabel156">
    <w:name w:val="ListLabel 156"/>
    <w:qFormat/>
    <w:rPr>
      <w:rFonts w:cs="Times New Roman"/>
    </w:rPr>
  </w:style>
  <w:style w:type="character" w:styleId="ListLabel157">
    <w:name w:val="ListLabel 157"/>
    <w:qFormat/>
    <w:rPr>
      <w:rFonts w:cs="Symbol"/>
      <w:color w:val="000000"/>
    </w:rPr>
  </w:style>
  <w:style w:type="character" w:styleId="ListLabel158">
    <w:name w:val="ListLabel 158"/>
    <w:qFormat/>
    <w:rPr>
      <w:rFonts w:ascii="Arial" w:hAnsi="Arial" w:cs="Arial"/>
      <w:sz w:val="20"/>
    </w:rPr>
  </w:style>
  <w:style w:type="character" w:styleId="ListLabel159">
    <w:name w:val="ListLabel 159"/>
    <w:qFormat/>
    <w:rPr>
      <w:rFonts w:cs="Arial"/>
    </w:rPr>
  </w:style>
  <w:style w:type="character" w:styleId="ListLabel160">
    <w:name w:val="ListLabel 160"/>
    <w:qFormat/>
    <w:rPr>
      <w:rFonts w:cs="Wingdings"/>
      <w:b/>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Arial" w:hAnsi="Arial" w:cs="Wingdings"/>
      <w:sz w:val="18"/>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ascii="Calibri" w:hAnsi="Calibri"/>
      <w:b w:val="false"/>
      <w:sz w:val="18"/>
    </w:rPr>
  </w:style>
  <w:style w:type="character" w:styleId="ListLabel179">
    <w:name w:val="ListLabel 179"/>
    <w:qFormat/>
    <w:rPr>
      <w:rFonts w:ascii="Arial" w:hAnsi="Arial"/>
      <w:b w:val="false"/>
      <w:sz w:val="20"/>
    </w:rPr>
  </w:style>
  <w:style w:type="character" w:styleId="ListLabel180">
    <w:name w:val="ListLabel 180"/>
    <w:qFormat/>
    <w:rPr>
      <w:rFonts w:ascii="Arial" w:hAnsi="Arial"/>
      <w:sz w:val="20"/>
      <w:szCs w:val="20"/>
    </w:rPr>
  </w:style>
  <w:style w:type="character" w:styleId="ListLabel181">
    <w:name w:val="ListLabel 181"/>
    <w:qFormat/>
    <w:rPr>
      <w:rFonts w:ascii="Calibri" w:hAnsi="Calibri"/>
      <w:b w:val="false"/>
      <w:sz w:val="18"/>
    </w:rPr>
  </w:style>
  <w:style w:type="character" w:styleId="ListLabel182">
    <w:name w:val="ListLabel 182"/>
    <w:qFormat/>
    <w:rPr>
      <w:rFonts w:ascii="Arial" w:hAnsi="Arial" w:cs="Arial"/>
      <w:b/>
      <w:i w:val="false"/>
      <w:sz w:val="20"/>
    </w:rPr>
  </w:style>
  <w:style w:type="character" w:styleId="ListLabel183">
    <w:name w:val="ListLabel 183"/>
    <w:qFormat/>
    <w:rPr>
      <w:rFonts w:ascii="Arial" w:hAnsi="Arial" w:cs="Arial"/>
      <w:b w:val="false"/>
      <w:i w:val="false"/>
      <w:sz w:val="20"/>
    </w:rPr>
  </w:style>
  <w:style w:type="character" w:styleId="ListLabel184">
    <w:name w:val="ListLabel 184"/>
    <w:qFormat/>
    <w:rPr>
      <w:rFonts w:ascii="Arial" w:hAnsi="Arial" w:cs="Arial"/>
      <w:b w:val="false"/>
      <w:i w:val="false"/>
      <w:sz w:val="20"/>
    </w:rPr>
  </w:style>
  <w:style w:type="character" w:styleId="ListLabel185">
    <w:name w:val="ListLabel 185"/>
    <w:qFormat/>
    <w:rPr>
      <w:rFonts w:ascii="Arial" w:hAnsi="Arial" w:eastAsia="Times New Roman" w:cs="Times New Roman"/>
      <w:sz w:val="20"/>
    </w:rPr>
  </w:style>
  <w:style w:type="character" w:styleId="ListLabel186">
    <w:name w:val="ListLabel 186"/>
    <w:qFormat/>
    <w:rPr>
      <w:rFonts w:ascii="Arial" w:hAnsi="Arial"/>
      <w:b w:val="false"/>
      <w:i w:val="false"/>
      <w:sz w:val="20"/>
    </w:rPr>
  </w:style>
  <w:style w:type="character" w:styleId="ListLabel187">
    <w:name w:val="ListLabel 187"/>
    <w:qFormat/>
    <w:rPr>
      <w:rFonts w:ascii="Arial" w:hAnsi="Arial"/>
      <w:b/>
      <w:i w:val="false"/>
      <w:sz w:val="20"/>
    </w:rPr>
  </w:style>
  <w:style w:type="character" w:styleId="ListLabel188">
    <w:name w:val="ListLabel 188"/>
    <w:qFormat/>
    <w:rPr>
      <w:b w:val="false"/>
      <w:i w:val="false"/>
      <w:strike w:val="false"/>
      <w:dstrike w:val="false"/>
      <w:sz w:val="20"/>
      <w:szCs w:val="20"/>
    </w:rPr>
  </w:style>
  <w:style w:type="character" w:styleId="ListLabel189">
    <w:name w:val="ListLabel 189"/>
    <w:qFormat/>
    <w:rPr>
      <w:rFonts w:eastAsia="Times New Roman" w:cs="Times New Roman"/>
      <w:b w:val="false"/>
      <w:i w:val="false"/>
      <w:sz w:val="20"/>
    </w:rPr>
  </w:style>
  <w:style w:type="character" w:styleId="ListLabel190">
    <w:name w:val="ListLabel 190"/>
    <w:qFormat/>
    <w:rPr>
      <w:rFonts w:cs="Times New Roman"/>
    </w:rPr>
  </w:style>
  <w:style w:type="character" w:styleId="ListLabel191">
    <w:name w:val="ListLabel 191"/>
    <w:qFormat/>
    <w:rPr>
      <w:rFonts w:cs="Symbol"/>
      <w:color w:val="000000"/>
    </w:rPr>
  </w:style>
  <w:style w:type="character" w:styleId="ListLabel192">
    <w:name w:val="ListLabel 192"/>
    <w:qFormat/>
    <w:rPr>
      <w:rFonts w:ascii="Arial" w:hAnsi="Arial" w:cs="Arial"/>
      <w:sz w:val="20"/>
    </w:rPr>
  </w:style>
  <w:style w:type="character" w:styleId="ListLabel193">
    <w:name w:val="ListLabel 193"/>
    <w:qFormat/>
    <w:rPr>
      <w:rFonts w:cs="Arial"/>
    </w:rPr>
  </w:style>
  <w:style w:type="character" w:styleId="ListLabel194">
    <w:name w:val="ListLabel 194"/>
    <w:qFormat/>
    <w:rPr>
      <w:rFonts w:cs="Wingdings"/>
      <w:b/>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ascii="Arial" w:hAnsi="Arial" w:cs="Wingdings"/>
      <w:sz w:val="18"/>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ascii="Calibri" w:hAnsi="Calibri"/>
      <w:b w:val="false"/>
      <w:sz w:val="18"/>
    </w:rPr>
  </w:style>
  <w:style w:type="character" w:styleId="ListLabel213">
    <w:name w:val="ListLabel 213"/>
    <w:qFormat/>
    <w:rPr>
      <w:rFonts w:ascii="Arial" w:hAnsi="Arial"/>
      <w:b w:val="false"/>
      <w:sz w:val="20"/>
    </w:rPr>
  </w:style>
  <w:style w:type="character" w:styleId="ListLabel214">
    <w:name w:val="ListLabel 214"/>
    <w:qFormat/>
    <w:rPr>
      <w:rFonts w:ascii="Arial" w:hAnsi="Arial"/>
      <w:sz w:val="20"/>
      <w:szCs w:val="20"/>
    </w:rPr>
  </w:style>
  <w:style w:type="character" w:styleId="ListLabel215">
    <w:name w:val="ListLabel 215"/>
    <w:qFormat/>
    <w:rPr>
      <w:rFonts w:ascii="Calibri" w:hAnsi="Calibri"/>
      <w:b w:val="false"/>
      <w:sz w:val="18"/>
    </w:rPr>
  </w:style>
  <w:style w:type="character" w:styleId="ListLabel216">
    <w:name w:val="ListLabel 216"/>
    <w:qFormat/>
    <w:rPr>
      <w:rFonts w:ascii="Arial" w:hAnsi="Arial" w:cs="Arial"/>
      <w:b/>
      <w:i w:val="false"/>
      <w:sz w:val="20"/>
    </w:rPr>
  </w:style>
  <w:style w:type="character" w:styleId="ListLabel217">
    <w:name w:val="ListLabel 217"/>
    <w:qFormat/>
    <w:rPr>
      <w:rFonts w:ascii="Arial" w:hAnsi="Arial" w:cs="Arial"/>
      <w:b w:val="false"/>
      <w:i w:val="false"/>
      <w:sz w:val="20"/>
    </w:rPr>
  </w:style>
  <w:style w:type="character" w:styleId="ListLabel218">
    <w:name w:val="ListLabel 218"/>
    <w:qFormat/>
    <w:rPr>
      <w:rFonts w:ascii="Arial" w:hAnsi="Arial" w:eastAsia="Times New Roman" w:cs="Times New Roman"/>
      <w:sz w:val="20"/>
    </w:rPr>
  </w:style>
  <w:style w:type="character" w:styleId="ListLabel219">
    <w:name w:val="ListLabel 219"/>
    <w:qFormat/>
    <w:rPr>
      <w:rFonts w:ascii="Arial" w:hAnsi="Arial"/>
      <w:b w:val="false"/>
      <w:i w:val="false"/>
      <w:sz w:val="20"/>
    </w:rPr>
  </w:style>
  <w:style w:type="character" w:styleId="ListLabel220">
    <w:name w:val="ListLabel 220"/>
    <w:qFormat/>
    <w:rPr>
      <w:rFonts w:ascii="Arial" w:hAnsi="Arial"/>
      <w:b/>
      <w:i w:val="false"/>
      <w:sz w:val="20"/>
    </w:rPr>
  </w:style>
  <w:style w:type="character" w:styleId="ListLabel221">
    <w:name w:val="ListLabel 221"/>
    <w:qFormat/>
    <w:rPr>
      <w:b w:val="false"/>
      <w:i w:val="false"/>
      <w:strike w:val="false"/>
      <w:dstrike w:val="false"/>
      <w:sz w:val="20"/>
      <w:szCs w:val="20"/>
    </w:rPr>
  </w:style>
  <w:style w:type="character" w:styleId="ListLabel222">
    <w:name w:val="ListLabel 222"/>
    <w:qFormat/>
    <w:rPr>
      <w:rFonts w:eastAsia="Times New Roman" w:cs="Times New Roman"/>
      <w:b w:val="false"/>
      <w:i w:val="false"/>
      <w:sz w:val="20"/>
    </w:rPr>
  </w:style>
  <w:style w:type="character" w:styleId="ListLabel223">
    <w:name w:val="ListLabel 223"/>
    <w:qFormat/>
    <w:rPr>
      <w:rFonts w:cs="Times New Roman"/>
    </w:rPr>
  </w:style>
  <w:style w:type="character" w:styleId="ListLabel224">
    <w:name w:val="ListLabel 224"/>
    <w:qFormat/>
    <w:rPr>
      <w:rFonts w:cs="Symbol"/>
      <w:color w:val="000000"/>
    </w:rPr>
  </w:style>
  <w:style w:type="character" w:styleId="ListLabel225">
    <w:name w:val="ListLabel 225"/>
    <w:qFormat/>
    <w:rPr>
      <w:rFonts w:ascii="Arial" w:hAnsi="Arial" w:cs="Arial"/>
      <w:sz w:val="20"/>
    </w:rPr>
  </w:style>
  <w:style w:type="character" w:styleId="ListLabel226">
    <w:name w:val="ListLabel 226"/>
    <w:qFormat/>
    <w:rPr>
      <w:rFonts w:cs="Arial"/>
    </w:rPr>
  </w:style>
  <w:style w:type="character" w:styleId="ListLabel227">
    <w:name w:val="ListLabel 227"/>
    <w:qFormat/>
    <w:rPr>
      <w:rFonts w:cs="Wingdings"/>
      <w:b/>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ascii="Arial" w:hAnsi="Arial" w:cs="Wingdings"/>
      <w:sz w:val="18"/>
    </w:rPr>
  </w:style>
  <w:style w:type="character" w:styleId="ListLabel232">
    <w:name w:val="ListLabel 232"/>
    <w:qFormat/>
    <w:rPr>
      <w:rFonts w:ascii="Calibri" w:hAnsi="Calibri"/>
      <w:b w:val="false"/>
      <w:sz w:val="18"/>
    </w:rPr>
  </w:style>
  <w:style w:type="character" w:styleId="ListLabel233">
    <w:name w:val="ListLabel 233"/>
    <w:qFormat/>
    <w:rPr>
      <w:rFonts w:ascii="Arial" w:hAnsi="Arial"/>
      <w:b w:val="false"/>
      <w:sz w:val="20"/>
    </w:rPr>
  </w:style>
  <w:style w:type="character" w:styleId="ListLabel234">
    <w:name w:val="ListLabel 234"/>
    <w:qFormat/>
    <w:rPr>
      <w:rFonts w:ascii="Arial" w:hAnsi="Arial"/>
      <w:sz w:val="20"/>
      <w:szCs w:val="20"/>
    </w:rPr>
  </w:style>
  <w:style w:type="character" w:styleId="ListLabel235">
    <w:name w:val="ListLabel 235"/>
    <w:qFormat/>
    <w:rPr>
      <w:rFonts w:ascii="Arial" w:hAnsi="Arial" w:cs="Arial"/>
      <w:b/>
      <w:i w:val="false"/>
      <w:sz w:val="20"/>
    </w:rPr>
  </w:style>
  <w:style w:type="character" w:styleId="ListLabel236">
    <w:name w:val="ListLabel 236"/>
    <w:qFormat/>
    <w:rPr>
      <w:rFonts w:ascii="Arial" w:hAnsi="Arial" w:cs="Arial"/>
      <w:b w:val="false"/>
      <w:i w:val="false"/>
      <w:sz w:val="20"/>
    </w:rPr>
  </w:style>
  <w:style w:type="character" w:styleId="ListLabel237">
    <w:name w:val="ListLabel 237"/>
    <w:qFormat/>
    <w:rPr>
      <w:rFonts w:ascii="Arial" w:hAnsi="Arial" w:eastAsia="Times New Roman" w:cs="Times New Roman"/>
      <w:sz w:val="20"/>
    </w:rPr>
  </w:style>
  <w:style w:type="character" w:styleId="ListLabel238">
    <w:name w:val="ListLabel 238"/>
    <w:qFormat/>
    <w:rPr>
      <w:rFonts w:ascii="Arial" w:hAnsi="Arial"/>
      <w:b w:val="false"/>
      <w:i w:val="false"/>
      <w:sz w:val="20"/>
    </w:rPr>
  </w:style>
  <w:style w:type="character" w:styleId="ListLabel239">
    <w:name w:val="ListLabel 239"/>
    <w:qFormat/>
    <w:rPr>
      <w:rFonts w:ascii="Arial" w:hAnsi="Arial"/>
      <w:b/>
      <w:i w:val="false"/>
      <w:sz w:val="20"/>
    </w:rPr>
  </w:style>
  <w:style w:type="character" w:styleId="ListLabel240">
    <w:name w:val="ListLabel 240"/>
    <w:qFormat/>
    <w:rPr>
      <w:b w:val="false"/>
      <w:i w:val="false"/>
      <w:strike w:val="false"/>
      <w:dstrike w:val="false"/>
      <w:sz w:val="20"/>
      <w:szCs w:val="20"/>
    </w:rPr>
  </w:style>
  <w:style w:type="character" w:styleId="ListLabel241">
    <w:name w:val="ListLabel 241"/>
    <w:qFormat/>
    <w:rPr>
      <w:rFonts w:eastAsia="Times New Roman" w:cs="Times New Roman"/>
      <w:b w:val="false"/>
      <w:i w:val="false"/>
      <w:sz w:val="20"/>
    </w:rPr>
  </w:style>
  <w:style w:type="character" w:styleId="ListLabel242">
    <w:name w:val="ListLabel 242"/>
    <w:qFormat/>
    <w:rPr>
      <w:rFonts w:cs="Times New Roman"/>
    </w:rPr>
  </w:style>
  <w:style w:type="character" w:styleId="ListLabel243">
    <w:name w:val="ListLabel 243"/>
    <w:qFormat/>
    <w:rPr>
      <w:rFonts w:cs="Symbol"/>
      <w:color w:val="000000"/>
    </w:rPr>
  </w:style>
  <w:style w:type="character" w:styleId="ListLabel244">
    <w:name w:val="ListLabel 244"/>
    <w:qFormat/>
    <w:rPr>
      <w:rFonts w:ascii="Arial" w:hAnsi="Arial" w:cs="Arial"/>
      <w:sz w:val="20"/>
    </w:rPr>
  </w:style>
  <w:style w:type="character" w:styleId="ListLabel245">
    <w:name w:val="ListLabel 245"/>
    <w:qFormat/>
    <w:rPr>
      <w:rFonts w:cs="Arial"/>
    </w:rPr>
  </w:style>
  <w:style w:type="character" w:styleId="ListLabel246">
    <w:name w:val="ListLabel 246"/>
    <w:qFormat/>
    <w:rPr>
      <w:rFonts w:cs="Wingdings"/>
      <w:b/>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ascii="Arial" w:hAnsi="Arial" w:cs="Wingdings"/>
      <w:sz w:val="18"/>
    </w:rPr>
  </w:style>
  <w:style w:type="character" w:styleId="ListLabel251">
    <w:name w:val="ListLabel 251"/>
    <w:qFormat/>
    <w:rPr>
      <w:rFonts w:ascii="Calibri" w:hAnsi="Calibri"/>
      <w:b w:val="false"/>
      <w:sz w:val="18"/>
    </w:rPr>
  </w:style>
  <w:style w:type="character" w:styleId="ListLabel252">
    <w:name w:val="ListLabel 252"/>
    <w:qFormat/>
    <w:rPr>
      <w:rFonts w:ascii="Arial" w:hAnsi="Arial"/>
      <w:b w:val="false"/>
      <w:sz w:val="20"/>
    </w:rPr>
  </w:style>
  <w:style w:type="character" w:styleId="ListLabel253">
    <w:name w:val="ListLabel 253"/>
    <w:qFormat/>
    <w:rPr>
      <w:rFonts w:ascii="Arial" w:hAnsi="Arial"/>
      <w:sz w:val="20"/>
      <w:szCs w:val="20"/>
    </w:rPr>
  </w:style>
  <w:style w:type="paragraph" w:styleId="Nagwek">
    <w:name w:val="Nagłówek"/>
    <w:basedOn w:val="Normal"/>
    <w:next w:val="Tretekstu"/>
    <w:qFormat/>
    <w:pPr>
      <w:keepNext/>
      <w:spacing w:before="240" w:after="120"/>
    </w:pPr>
    <w:rPr>
      <w:rFonts w:ascii="Liberation Sans" w:hAnsi="Liberation Sans" w:eastAsia="Lucida Sans Unicode" w:cs="Mangal"/>
      <w:sz w:val="28"/>
      <w:szCs w:val="28"/>
    </w:rPr>
  </w:style>
  <w:style w:type="paragraph" w:styleId="Tretekstu">
    <w:name w:val="Treść tekstu"/>
    <w:basedOn w:val="Normal"/>
    <w:link w:val="TekstpodstawowyZnak"/>
    <w:uiPriority w:val="99"/>
    <w:unhideWhenUsed/>
    <w:rsid w:val="003f31c6"/>
    <w:pPr>
      <w:spacing w:before="0" w:after="120"/>
    </w:pPr>
    <w:rPr/>
  </w:style>
  <w:style w:type="paragraph" w:styleId="Lista">
    <w:name w:val="Lista"/>
    <w:basedOn w:val="Tretekstu"/>
    <w:pPr/>
    <w:rPr>
      <w:rFonts w:cs="Mangal"/>
    </w:rPr>
  </w:style>
  <w:style w:type="paragraph" w:styleId="Podpis">
    <w:name w:val="Podpis"/>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ytu">
    <w:name w:val="Tytuł"/>
    <w:basedOn w:val="Normal"/>
    <w:link w:val="TytuZnak"/>
    <w:uiPriority w:val="99"/>
    <w:qFormat/>
    <w:rsid w:val="003f31c6"/>
    <w:pPr>
      <w:jc w:val="center"/>
    </w:pPr>
    <w:rPr>
      <w:b/>
      <w:bCs/>
    </w:rPr>
  </w:style>
  <w:style w:type="paragraph" w:styleId="Podtytu">
    <w:name w:val="Podtytuł"/>
    <w:basedOn w:val="Normal"/>
    <w:link w:val="PodtytuZnak"/>
    <w:qFormat/>
    <w:rsid w:val="003f31c6"/>
    <w:pPr>
      <w:keepNext/>
      <w:spacing w:before="240" w:after="120"/>
      <w:jc w:val="center"/>
    </w:pPr>
    <w:rPr>
      <w:rFonts w:ascii="Arial" w:hAnsi="Arial" w:eastAsia="SimSun" w:cs="Tahoma"/>
      <w:i/>
      <w:iCs/>
      <w:sz w:val="28"/>
      <w:szCs w:val="28"/>
    </w:rPr>
  </w:style>
  <w:style w:type="paragraph" w:styleId="Tekstpodstawowywcity31" w:customStyle="1">
    <w:name w:val="Tekst podstawowy wcięty 31"/>
    <w:basedOn w:val="Normal"/>
    <w:qFormat/>
    <w:rsid w:val="003f31c6"/>
    <w:pPr>
      <w:ind w:left="360" w:hanging="360"/>
      <w:jc w:val="both"/>
    </w:pPr>
    <w:rPr>
      <w:bCs/>
    </w:rPr>
  </w:style>
  <w:style w:type="paragraph" w:styleId="Stopka">
    <w:name w:val="Stopka"/>
    <w:basedOn w:val="Normal"/>
    <w:link w:val="StopkaZnak"/>
    <w:uiPriority w:val="99"/>
    <w:rsid w:val="003f31c6"/>
    <w:pPr/>
    <w:rPr/>
  </w:style>
  <w:style w:type="paragraph" w:styleId="Gwka">
    <w:name w:val="Główka"/>
    <w:basedOn w:val="Normal"/>
    <w:link w:val="NagwekZnak"/>
    <w:rsid w:val="003f31c6"/>
    <w:pPr/>
    <w:rPr>
      <w:rFonts w:ascii="Calibri" w:hAnsi="Calibri" w:eastAsia="Calibri" w:cs="" w:asciiTheme="minorHAnsi" w:cstheme="minorBidi" w:eastAsiaTheme="minorHAnsi" w:hAnsiTheme="minorHAnsi"/>
    </w:rPr>
  </w:style>
  <w:style w:type="paragraph" w:styleId="Teksty" w:customStyle="1">
    <w:name w:val="Teksty"/>
    <w:basedOn w:val="Normal"/>
    <w:qFormat/>
    <w:rsid w:val="003f31c6"/>
    <w:pPr>
      <w:suppressAutoHyphens w:val="false"/>
      <w:spacing w:lineRule="auto" w:line="360" w:before="120" w:after="0"/>
      <w:jc w:val="both"/>
    </w:pPr>
    <w:rPr>
      <w:rFonts w:ascii="Arial" w:hAnsi="Arial"/>
      <w:sz w:val="20"/>
      <w:szCs w:val="20"/>
    </w:rPr>
  </w:style>
  <w:style w:type="paragraph" w:styleId="Punkttekstu" w:customStyle="1">
    <w:name w:val="Punkttekstu"/>
    <w:basedOn w:val="Normal"/>
    <w:qFormat/>
    <w:rsid w:val="003f31c6"/>
    <w:pPr>
      <w:suppressAutoHyphens w:val="false"/>
      <w:ind w:left="283" w:hanging="283"/>
      <w:jc w:val="both"/>
    </w:pPr>
    <w:rPr>
      <w:sz w:val="20"/>
      <w:szCs w:val="20"/>
    </w:rPr>
  </w:style>
  <w:style w:type="paragraph" w:styleId="Styl1" w:customStyle="1">
    <w:name w:val="Styl1"/>
    <w:basedOn w:val="Normal"/>
    <w:qFormat/>
    <w:rsid w:val="003f31c6"/>
    <w:pPr>
      <w:suppressAutoHyphens w:val="false"/>
      <w:spacing w:before="0" w:after="60"/>
      <w:jc w:val="both"/>
    </w:pPr>
    <w:rPr>
      <w:rFonts w:ascii="Arial" w:hAnsi="Arial" w:cs="Arial"/>
      <w:sz w:val="16"/>
      <w:szCs w:val="20"/>
    </w:rPr>
  </w:style>
  <w:style w:type="paragraph" w:styleId="Tekstkomentarza1" w:customStyle="1">
    <w:name w:val="Tekst komentarza1"/>
    <w:basedOn w:val="Normal"/>
    <w:qFormat/>
    <w:rsid w:val="003f31c6"/>
    <w:pPr>
      <w:suppressAutoHyphens w:val="false"/>
    </w:pPr>
    <w:rPr>
      <w:sz w:val="20"/>
      <w:szCs w:val="20"/>
    </w:rPr>
  </w:style>
  <w:style w:type="paragraph" w:styleId="Opis" w:customStyle="1">
    <w:name w:val="Opis"/>
    <w:basedOn w:val="Normal"/>
    <w:qFormat/>
    <w:rsid w:val="003f31c6"/>
    <w:pPr>
      <w:suppressAutoHyphens w:val="false"/>
      <w:spacing w:before="0" w:after="240"/>
      <w:ind w:left="567" w:hanging="0"/>
      <w:jc w:val="both"/>
    </w:pPr>
    <w:rPr>
      <w:rFonts w:ascii="Calibri" w:hAnsi="Calibri" w:cs="Calibri"/>
    </w:rPr>
  </w:style>
  <w:style w:type="paragraph" w:styleId="BodyText2">
    <w:name w:val="Body Text 2"/>
    <w:basedOn w:val="Normal"/>
    <w:link w:val="Tekstpodstawowy2Znak"/>
    <w:uiPriority w:val="99"/>
    <w:semiHidden/>
    <w:unhideWhenUsed/>
    <w:qFormat/>
    <w:rsid w:val="003f31c6"/>
    <w:pPr>
      <w:spacing w:lineRule="auto" w:line="480" w:before="0" w:after="120"/>
    </w:pPr>
    <w:rPr/>
  </w:style>
  <w:style w:type="paragraph" w:styleId="BodyText3">
    <w:name w:val="Body Text 3"/>
    <w:basedOn w:val="Normal"/>
    <w:link w:val="Tekstpodstawowy3Znak"/>
    <w:uiPriority w:val="99"/>
    <w:semiHidden/>
    <w:unhideWhenUsed/>
    <w:qFormat/>
    <w:rsid w:val="003f31c6"/>
    <w:pPr>
      <w:spacing w:before="0" w:after="120"/>
    </w:pPr>
    <w:rPr>
      <w:sz w:val="16"/>
      <w:szCs w:val="16"/>
    </w:rPr>
  </w:style>
  <w:style w:type="paragraph" w:styleId="Annotationtext">
    <w:name w:val="annotation text"/>
    <w:basedOn w:val="Normal"/>
    <w:link w:val="TekstkomentarzaZnak"/>
    <w:uiPriority w:val="99"/>
    <w:semiHidden/>
    <w:qFormat/>
    <w:rsid w:val="003f31c6"/>
    <w:pPr>
      <w:suppressAutoHyphens w:val="false"/>
    </w:pPr>
    <w:rPr>
      <w:sz w:val="20"/>
      <w:szCs w:val="20"/>
      <w:lang w:eastAsia="pl-PL"/>
    </w:rPr>
  </w:style>
  <w:style w:type="paragraph" w:styleId="ListParagraph">
    <w:name w:val="List Paragraph"/>
    <w:basedOn w:val="Normal"/>
    <w:uiPriority w:val="34"/>
    <w:qFormat/>
    <w:rsid w:val="003f31c6"/>
    <w:pPr>
      <w:spacing w:before="0" w:after="0"/>
      <w:ind w:left="720" w:hanging="0"/>
      <w:contextualSpacing/>
    </w:pPr>
    <w:rPr/>
  </w:style>
  <w:style w:type="paragraph" w:styleId="Annotationsubject">
    <w:name w:val="annotation subject"/>
    <w:basedOn w:val="Annotationtext"/>
    <w:link w:val="TematkomentarzaZnak"/>
    <w:uiPriority w:val="99"/>
    <w:semiHidden/>
    <w:unhideWhenUsed/>
    <w:qFormat/>
    <w:rsid w:val="003f31c6"/>
    <w:pPr>
      <w:suppressAutoHyphens w:val="true"/>
    </w:pPr>
    <w:rPr>
      <w:b/>
      <w:bCs/>
      <w:lang w:eastAsia="ar-SA"/>
    </w:rPr>
  </w:style>
  <w:style w:type="paragraph" w:styleId="BalloonText">
    <w:name w:val="Balloon Text"/>
    <w:basedOn w:val="Normal"/>
    <w:link w:val="TekstdymkaZnak"/>
    <w:uiPriority w:val="99"/>
    <w:semiHidden/>
    <w:unhideWhenUsed/>
    <w:qFormat/>
    <w:rsid w:val="003f31c6"/>
    <w:pPr/>
    <w:rPr>
      <w:rFonts w:ascii="Tahoma" w:hAnsi="Tahoma" w:cs="Tahoma"/>
      <w:sz w:val="16"/>
      <w:szCs w:val="16"/>
    </w:rPr>
  </w:style>
  <w:style w:type="paragraph" w:styleId="Akapitzlist1" w:customStyle="1">
    <w:name w:val="Akapit z listą1"/>
    <w:basedOn w:val="Normal"/>
    <w:qFormat/>
    <w:rsid w:val="003f31c6"/>
    <w:pPr>
      <w:ind w:left="720" w:hanging="0"/>
    </w:pPr>
    <w:rPr>
      <w:sz w:val="20"/>
      <w:szCs w:val="20"/>
    </w:rPr>
  </w:style>
  <w:style w:type="paragraph" w:styleId="Wykazzacznikwwkorespondencji" w:customStyle="1">
    <w:name w:val="Wykaz załączników w korespondencji"/>
    <w:basedOn w:val="Normal"/>
    <w:qFormat/>
    <w:rsid w:val="003f31c6"/>
    <w:pPr>
      <w:suppressAutoHyphens w:val="false"/>
      <w:spacing w:lineRule="auto" w:line="360" w:before="0" w:after="120"/>
    </w:pPr>
    <w:rPr>
      <w:rFonts w:ascii="Arial" w:hAnsi="Arial"/>
      <w:sz w:val="20"/>
      <w:szCs w:val="20"/>
      <w:lang w:eastAsia="pl-PL"/>
    </w:rPr>
  </w:style>
  <w:style w:type="paragraph" w:styleId="NormalWeb">
    <w:name w:val="Normal (Web)"/>
    <w:basedOn w:val="Normal"/>
    <w:uiPriority w:val="99"/>
    <w:qFormat/>
    <w:rsid w:val="003f31c6"/>
    <w:pPr>
      <w:suppressAutoHyphens w:val="false"/>
      <w:spacing w:beforeAutospacing="1" w:after="119"/>
    </w:pPr>
    <w:rPr>
      <w:lang w:eastAsia="pl-PL"/>
    </w:rPr>
  </w:style>
  <w:style w:type="paragraph" w:styleId="Zawartoramki">
    <w:name w:val="Zawartość ramki"/>
    <w:basedOn w:val="Normal"/>
    <w:qFormat/>
    <w:pPr/>
    <w:rPr/>
  </w:style>
  <w:style w:type="paragraph" w:styleId="Cytaty">
    <w:name w:val="Cytat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3f31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hyperlink" Target="http://www.infoklient.asseco.pl/" TargetMode="External"/><Relationship Id="rId10" Type="http://schemas.openxmlformats.org/officeDocument/2006/relationships/hyperlink" Target="http://www.hd.asseco.pl/" TargetMode="External"/><Relationship Id="rId11" Type="http://schemas.openxmlformats.org/officeDocument/2006/relationships/hyperlink" Target="mailto:hdzdrowie@asseco.pl" TargetMode="External"/><Relationship Id="rId12" Type="http://schemas.openxmlformats.org/officeDocument/2006/relationships/header" Target="header4.xml"/><Relationship Id="rId13" Type="http://schemas.openxmlformats.org/officeDocument/2006/relationships/footer" Target="footer5.xml"/><Relationship Id="rId14" Type="http://schemas.openxmlformats.org/officeDocument/2006/relationships/hyperlink" Target="mailto:hdzdrowie@asseco.pl" TargetMode="External"/><Relationship Id="rId15" Type="http://schemas.openxmlformats.org/officeDocument/2006/relationships/header" Target="header5.xml"/><Relationship Id="rId16" Type="http://schemas.openxmlformats.org/officeDocument/2006/relationships/footer" Target="footer6.xml"/><Relationship Id="rId17" Type="http://schemas.openxmlformats.org/officeDocument/2006/relationships/header" Target="header6.xml"/><Relationship Id="rId18" Type="http://schemas.openxmlformats.org/officeDocument/2006/relationships/footer" Target="footer7.xml"/><Relationship Id="rId19" Type="http://schemas.openxmlformats.org/officeDocument/2006/relationships/header" Target="header7.xml"/><Relationship Id="rId20" Type="http://schemas.openxmlformats.org/officeDocument/2006/relationships/footer" Target="footer8.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9BD8F-2F8B-40F3-9A66-038BCBCF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Application>LibreOffice/5.0.1.2$Windows_X86_64 LibreOffice_project/81898c9f5c0d43f3473ba111d7b351050be20261</Application>
  <Paragraphs>886</Paragraphs>
  <Company>szpital powiatowy w opocznie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2016-11-23T12:33:00Z</dcterms:created>
  <dc:creator>spzozopoczno</dc:creator>
  <dc:language>pl-PL</dc:language>
  <cp:lastPrinted>2016-12-08T13:18:14Z</cp:lastPrinted>
  <dcterms:modified xsi:type="dcterms:W3CDTF">2016-12-08T13:18:41Z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szpital powiatowy w opocznie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