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565" w:leader="none"/>
        </w:tabs>
        <w:jc w:val="right"/>
        <w:rPr>
          <w:b/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>Załącznik nr 4 do OPZ</w:t>
      </w:r>
    </w:p>
    <w:p>
      <w:pPr>
        <w:pStyle w:val="Normal"/>
        <w:jc w:val="center"/>
        <w:rPr>
          <w:b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WYKAZ WZORÓW OŚWIADCZEŃ WOLI PACJENTÓW</w:t>
      </w:r>
    </w:p>
    <w:p>
      <w:pPr>
        <w:pStyle w:val="Normal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WYKAZ FORMULARZY I DRUKÓW </w:t>
      </w:r>
    </w:p>
    <w:p>
      <w:pPr>
        <w:pStyle w:val="ListParagraph"/>
        <w:numPr>
          <w:ilvl w:val="0"/>
          <w:numId w:val="1"/>
        </w:numPr>
        <w:rPr>
          <w:b/>
          <w:b/>
          <w:color w:val="000000" w:themeColor="text1"/>
        </w:rPr>
      </w:pPr>
      <w:r>
        <w:rPr>
          <w:b/>
          <w:color w:val="000000" w:themeColor="text1"/>
        </w:rPr>
        <w:t>CHIRURGIA</w:t>
      </w:r>
    </w:p>
    <w:tbl>
      <w:tblPr>
        <w:tblStyle w:val="Tabela-Siatka"/>
        <w:tblW w:w="9595" w:type="dxa"/>
        <w:jc w:val="left"/>
        <w:tblInd w:w="239" w:type="dxa"/>
        <w:tblCellMar>
          <w:top w:w="0" w:type="dxa"/>
          <w:left w:w="8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2"/>
        <w:gridCol w:w="9052"/>
      </w:tblGrid>
      <w:tr>
        <w:trPr>
          <w:trHeight w:val="269" w:hRule="atLeast"/>
        </w:trPr>
        <w:tc>
          <w:tcPr>
            <w:tcW w:w="54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L.P.</w:t>
            </w:r>
          </w:p>
        </w:tc>
        <w:tc>
          <w:tcPr>
            <w:tcW w:w="905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NAZWA DOKUMENTU</w:t>
            </w:r>
          </w:p>
        </w:tc>
      </w:tr>
      <w:tr>
        <w:trPr>
          <w:trHeight w:val="269" w:hRule="atLeast"/>
        </w:trPr>
        <w:tc>
          <w:tcPr>
            <w:tcW w:w="542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</w:tc>
        <w:tc>
          <w:tcPr>
            <w:tcW w:w="9052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905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Formularz zgody – wycięcie pęcherzyka żółciowego (cholecystektomia) metodą laparoskopową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Cholangiografia środoperacyjna*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Rewizja dróg żółciowych*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905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Formularz zgody – kolonoskopia diagnostyczna i zabiegowa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905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Formularz zgody – plastyczne zaopatrzenie przepukliny pachwinowej sposobem Lichtensteina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905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Formularz zgody – operacja żylaków kończyn dolnych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905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Formularz zgody – całkowite usunięcie tarczycy/ częściowe usunięcie tarczycy/ usunięcie węzłów chłonnych szyi*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905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Formularz zgody – plastyczne zaopatrzenie przepukliny brzusznej z użyciem siatki</w:t>
            </w:r>
          </w:p>
        </w:tc>
      </w:tr>
      <w:tr>
        <w:trPr>
          <w:trHeight w:val="1134" w:hRule="atLeast"/>
        </w:trPr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905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Formularz zgody – laparoskopowe albo klasyczne „na otwarto” wycięcie wyrostka robaczkowego. Drenaż jamy otrzewnowej (do decyzji chirurga). Pierwotne lub odroczone zeszycie tkanki podskórnej i skóry (do decyzji chirurga)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905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Formularz zgody – amputacja kończyny dolnej na poziomie uda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905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Formularz zgody – operacyjne leczenie krwawień z żołądka i dwunastnicy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905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Formularz zgody – zabieg endoskopowy dla pacjentów z krwawieniem do przewodu pokarmowego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905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Formularz zgody – drenaż ropnia/ krwiaka* powłok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905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Formularz zgody – wycięcie guzków krwawniczych (hemoroidów)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905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Formularz zgody – gastroskopia/ panendoskopia diagnostyczna i zabiegowa</w:t>
            </w:r>
          </w:p>
        </w:tc>
      </w:tr>
    </w:tbl>
    <w:p>
      <w:pPr>
        <w:pStyle w:val="ListParagrap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color w:val="000000" w:themeColor="text1"/>
        </w:rPr>
      </w:pPr>
      <w:r>
        <w:rPr>
          <w:b/>
          <w:color w:val="000000" w:themeColor="text1"/>
        </w:rPr>
        <w:t>ANESTEZJOLOGIA I INTENSYWNA TERAPIA</w:t>
      </w:r>
    </w:p>
    <w:tbl>
      <w:tblPr>
        <w:tblStyle w:val="Tabela-Siatka"/>
        <w:tblW w:w="9878" w:type="dxa"/>
        <w:jc w:val="left"/>
        <w:tblInd w:w="0" w:type="dxa"/>
        <w:tblCellMar>
          <w:top w:w="0" w:type="dxa"/>
          <w:left w:w="8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9345"/>
      </w:tblGrid>
      <w:tr>
        <w:trPr>
          <w:trHeight w:val="269" w:hRule="atLeast"/>
        </w:trPr>
        <w:tc>
          <w:tcPr>
            <w:tcW w:w="53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L.P.</w:t>
            </w:r>
          </w:p>
        </w:tc>
        <w:tc>
          <w:tcPr>
            <w:tcW w:w="934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NAZWA DOKUMENTU</w:t>
            </w:r>
          </w:p>
        </w:tc>
      </w:tr>
      <w:tr>
        <w:trPr>
          <w:trHeight w:val="269" w:hRule="atLeast"/>
        </w:trPr>
        <w:tc>
          <w:tcPr>
            <w:tcW w:w="532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</w:tc>
        <w:tc>
          <w:tcPr>
            <w:tcW w:w="9345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</w:tc>
      </w:tr>
      <w:tr>
        <w:trPr/>
        <w:tc>
          <w:tcPr>
            <w:tcW w:w="5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93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Ankieta anestezjologiczna/ badanie anestezjologiczne</w:t>
            </w:r>
          </w:p>
        </w:tc>
      </w:tr>
      <w:tr>
        <w:trPr/>
        <w:tc>
          <w:tcPr>
            <w:tcW w:w="5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93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Oświadczenie – zgoda na znieczulenie i opracowanie chirurgiczne rany pooperacyjnej (rodzic/ opiekun)</w:t>
            </w:r>
          </w:p>
        </w:tc>
      </w:tr>
      <w:tr>
        <w:trPr/>
        <w:tc>
          <w:tcPr>
            <w:tcW w:w="5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93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Oświadczenie – zgoda na zabieg założenia PEG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(rodzic/ opiekun)</w:t>
            </w:r>
          </w:p>
        </w:tc>
      </w:tr>
      <w:tr>
        <w:trPr/>
        <w:tc>
          <w:tcPr>
            <w:tcW w:w="5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93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Oświadczenie – zgoda na przeprowadzenie zabiegu tracheostomii (pacjent)</w:t>
            </w:r>
          </w:p>
        </w:tc>
      </w:tr>
      <w:tr>
        <w:trPr/>
        <w:tc>
          <w:tcPr>
            <w:tcW w:w="5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93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Oświadczenie – zgoda na przeprowadzenie zabiegu tracheostomii (rodzic/ opiekun)</w:t>
            </w:r>
          </w:p>
        </w:tc>
      </w:tr>
      <w:tr>
        <w:trPr/>
        <w:tc>
          <w:tcPr>
            <w:tcW w:w="5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93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Zgoda na przeprowadzenie zabiegu operacyjnego (ogólna)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(pacjent)</w:t>
            </w:r>
          </w:p>
        </w:tc>
      </w:tr>
      <w:tr>
        <w:trPr/>
        <w:tc>
          <w:tcPr>
            <w:tcW w:w="5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93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Zgoda na przeprowadzenie zabiegu operacyjnego (ogólna) 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(rodzic/ opiekun)</w:t>
            </w:r>
          </w:p>
        </w:tc>
      </w:tr>
    </w:tbl>
    <w:p>
      <w:pPr>
        <w:pStyle w:val="ListParagraph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ListParagraph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ListParagraph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ListParagraph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ListParagraph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ListParagraph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ListParagraph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ListParagraph"/>
        <w:numPr>
          <w:ilvl w:val="0"/>
          <w:numId w:val="1"/>
        </w:numPr>
        <w:rPr>
          <w:b/>
          <w:b/>
          <w:color w:val="000000" w:themeColor="text1"/>
        </w:rPr>
      </w:pPr>
      <w:r>
        <w:rPr>
          <w:b/>
          <w:color w:val="000000" w:themeColor="text1"/>
        </w:rPr>
        <w:t>ORTOPEDIA</w:t>
      </w:r>
    </w:p>
    <w:tbl>
      <w:tblPr>
        <w:tblStyle w:val="Tabela-Siatka"/>
        <w:tblW w:w="10086" w:type="dxa"/>
        <w:jc w:val="left"/>
        <w:tblInd w:w="0" w:type="dxa"/>
        <w:tblCellMar>
          <w:top w:w="0" w:type="dxa"/>
          <w:left w:w="8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9553"/>
      </w:tblGrid>
      <w:tr>
        <w:trPr>
          <w:trHeight w:val="269" w:hRule="atLeast"/>
        </w:trPr>
        <w:tc>
          <w:tcPr>
            <w:tcW w:w="53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L.P.</w:t>
            </w:r>
          </w:p>
        </w:tc>
        <w:tc>
          <w:tcPr>
            <w:tcW w:w="9553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NAZWA DOKUMENTU</w:t>
            </w:r>
          </w:p>
        </w:tc>
      </w:tr>
      <w:tr>
        <w:trPr>
          <w:trHeight w:val="269" w:hRule="atLeast"/>
        </w:trPr>
        <w:tc>
          <w:tcPr>
            <w:tcW w:w="532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</w:tc>
        <w:tc>
          <w:tcPr>
            <w:tcW w:w="9553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</w:tc>
      </w:tr>
      <w:tr>
        <w:trPr/>
        <w:tc>
          <w:tcPr>
            <w:tcW w:w="5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955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Świadoma zgoda na zabieg/ procedurę diagnostyczną/ proponowane leczenie - ogólna</w:t>
            </w:r>
          </w:p>
        </w:tc>
      </w:tr>
    </w:tbl>
    <w:p>
      <w:pPr>
        <w:pStyle w:val="Normal"/>
        <w:ind w:left="360" w:hanging="0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ListParagraph"/>
        <w:numPr>
          <w:ilvl w:val="0"/>
          <w:numId w:val="1"/>
        </w:numPr>
        <w:rPr>
          <w:b/>
          <w:b/>
          <w:color w:val="000000" w:themeColor="text1"/>
        </w:rPr>
      </w:pPr>
      <w:r>
        <w:rPr>
          <w:b/>
          <w:color w:val="000000" w:themeColor="text1"/>
        </w:rPr>
        <w:t>ODDZIAŁ GINEKOLOGII I POŁOŻNICTWA</w:t>
      </w:r>
    </w:p>
    <w:tbl>
      <w:tblPr>
        <w:tblStyle w:val="Tabela-Siatka"/>
        <w:tblW w:w="10020" w:type="dxa"/>
        <w:jc w:val="left"/>
        <w:tblInd w:w="0" w:type="dxa"/>
        <w:tblCellMar>
          <w:top w:w="0" w:type="dxa"/>
          <w:left w:w="8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2"/>
        <w:gridCol w:w="9477"/>
      </w:tblGrid>
      <w:tr>
        <w:trPr>
          <w:trHeight w:val="269" w:hRule="atLeast"/>
        </w:trPr>
        <w:tc>
          <w:tcPr>
            <w:tcW w:w="54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L.P.</w:t>
            </w:r>
          </w:p>
        </w:tc>
        <w:tc>
          <w:tcPr>
            <w:tcW w:w="9477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NAZWA DOKUMENTU</w:t>
            </w:r>
          </w:p>
        </w:tc>
      </w:tr>
      <w:tr>
        <w:trPr>
          <w:trHeight w:val="269" w:hRule="atLeast"/>
        </w:trPr>
        <w:tc>
          <w:tcPr>
            <w:tcW w:w="542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</w:tc>
        <w:tc>
          <w:tcPr>
            <w:tcW w:w="9477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947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Zgoda na transport dziecka/ leczenie i ewentualne zabiegi operacyjne w znieczuleniu ogólnym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947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Informacja dla pacjentki oraz formularz świadomej zgody na operacyjne rozwiązanie ciąży metodą cięcia cesarskiego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947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Historia choroby – ginekologia </w:t>
              <w:br/>
              <w:t>upoważnienie i zgoda pacjenta na przyjęcie do szpitala oraz oświadczenie o zapoznaniu z prawami pacjenta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947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Historia rozwoju noworodka w zakresie informacji o szczepieniach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947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Informacja dla pacjentki oraz formularz świadomej zgody na przeprowadzenie procedury medycznej – indukcja porodu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947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Oświadczenie o odmowie poddania się obowiązkowym szczepieniom ochronnym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947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Zgoda na preindukcję porodu z wykorzystaniem cewnika Foleya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947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Oświadczenie o odmowie użycia szczepionki szpitalnej oraz zwrócenie się o użycie szczepionki własnej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947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Informacja dla pacjentki oraz formularz świadomej zgody na przeprowadzenie wyłyżeczkowania macicy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947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Oświadczenie o odmowie wykonania badania przesiewowego u dziecka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947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Informacja dla pacjentki oraz formularz świadomej zgody na przeprowadzenie endoskopowego leczenia operacyjnego (laparoskopia, histeroskopia)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947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Informacja dla pacjentki oraz formularz świadomej zgody na przeprowadzenie leczenia operacyjnego guza (torbieli) jajnika drogą laparotomii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947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Informacja dla pacjentki oraz formularz świadomej zgody na przeprowadzenie leczenia operacyjnego mięśniaków macicy drogą laparotomii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947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Informacja dla pacjentki oraz formularz świadomej zgody na przeprowadzenie leczeni operacyjnego przy podejrzeniu nowotworu złośliwego jajnika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947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Informacja dla pacjentki oraz formularz świadomej zgody na przeprowadzenie leczenia operacyjnego zaburzeń statyki narządów płciowych drogą pochwową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947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Informacja dla pacjentki oraz formularz świadomej zgody na przeprowadzenie leczenia operacyjnego – ogólna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947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Informacja dla pacjentki oraz formularz świadomej zgody na przeprowadzenie leczenia operacyjnego w postaci wycięcia macicy drogą brzuszną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947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 porodu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947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Karta indywidualnej pielęgnacji ciężarnej – Obserwacje pielęgniarskie (cd.) – </w:t>
              <w:br/>
              <w:t>Wskazówki pielęgniarki/ położnej przy wypisie pacjenta ze szpitala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947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Karta indywidualnej pielęgnacji położnicy – Obserwacje pielęgniarskie (cd.) – </w:t>
              <w:br/>
              <w:t>Wskazówki pielęgniarki/ położnej przy wypisie pacjenta ze szpitala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947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Edynburska skala depresji poporodowej (EPDS)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</w:t>
            </w:r>
          </w:p>
        </w:tc>
        <w:tc>
          <w:tcPr>
            <w:tcW w:w="947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Skala depresji Becka 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</w:t>
            </w:r>
          </w:p>
        </w:tc>
        <w:tc>
          <w:tcPr>
            <w:tcW w:w="947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Oświadczenie o zakazie spożywania gorących napojów na salach chorych przez pacjentów/ rodziców lub opiekunów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947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Karta położnicza </w:t>
              <w:br/>
              <w:t>zgodę na proponowaną operację oraz wszelkie zabiegi, które w czasie pobytu w szpitalu mogą okazać się konieczne</w:t>
            </w:r>
          </w:p>
        </w:tc>
      </w:tr>
    </w:tbl>
    <w:p>
      <w:pPr>
        <w:pStyle w:val="Normal"/>
        <w:ind w:left="360" w:hanging="0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ind w:left="360" w:hanging="0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ind w:left="360" w:hanging="0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ListParagraph"/>
        <w:numPr>
          <w:ilvl w:val="0"/>
          <w:numId w:val="1"/>
        </w:numPr>
        <w:rPr>
          <w:b/>
          <w:b/>
          <w:color w:val="000000" w:themeColor="text1"/>
        </w:rPr>
      </w:pPr>
      <w:r>
        <w:rPr>
          <w:b/>
          <w:color w:val="000000" w:themeColor="text1"/>
        </w:rPr>
        <w:t>Oddział chorób wewnętrznych</w:t>
      </w:r>
    </w:p>
    <w:tbl>
      <w:tblPr>
        <w:tblStyle w:val="Tabela-Siatka"/>
        <w:tblW w:w="9981" w:type="dxa"/>
        <w:jc w:val="left"/>
        <w:tblInd w:w="0" w:type="dxa"/>
        <w:tblCellMar>
          <w:top w:w="0" w:type="dxa"/>
          <w:left w:w="8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"/>
        <w:gridCol w:w="9439"/>
      </w:tblGrid>
      <w:tr>
        <w:trPr>
          <w:trHeight w:val="269" w:hRule="atLeast"/>
        </w:trPr>
        <w:tc>
          <w:tcPr>
            <w:tcW w:w="541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L.P.</w:t>
            </w:r>
          </w:p>
        </w:tc>
        <w:tc>
          <w:tcPr>
            <w:tcW w:w="943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NAZWA DOKUMENTU</w:t>
            </w:r>
          </w:p>
        </w:tc>
      </w:tr>
      <w:tr>
        <w:trPr>
          <w:trHeight w:val="269" w:hRule="atLeast"/>
        </w:trPr>
        <w:tc>
          <w:tcPr>
            <w:tcW w:w="54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</w:tc>
        <w:tc>
          <w:tcPr>
            <w:tcW w:w="9439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</w:tc>
      </w:tr>
      <w:tr>
        <w:trPr/>
        <w:tc>
          <w:tcPr>
            <w:tcW w:w="54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943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Zgoda pacjenta na badanie lub leczenie – ogólna </w:t>
              <w:br/>
              <w:t>(do zachowania wraz z kartą/ historią choroby pacjenta)</w:t>
            </w:r>
          </w:p>
        </w:tc>
      </w:tr>
      <w:tr>
        <w:trPr/>
        <w:tc>
          <w:tcPr>
            <w:tcW w:w="54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943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Zgoda pacjenta na ablację epikardialną i wszystkie procedury z tym związane</w:t>
            </w:r>
          </w:p>
        </w:tc>
      </w:tr>
      <w:tr>
        <w:trPr/>
        <w:tc>
          <w:tcPr>
            <w:tcW w:w="54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943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Oświadczenie dla pacjenta i rodzin dotyczące poinformowania </w:t>
              <w:br/>
              <w:t>o konieczności zgłoszenia do punktu pielęgniarek w dniu wypisu – wydanie leków z depozytu/ usunięcie cewników, wenflonów i inne</w:t>
            </w:r>
          </w:p>
        </w:tc>
      </w:tr>
    </w:tbl>
    <w:p>
      <w:pPr>
        <w:pStyle w:val="Normal"/>
        <w:ind w:left="360" w:hanging="0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color w:val="000000" w:themeColor="text1"/>
        </w:rPr>
        <w:t>RTG</w:t>
      </w:r>
    </w:p>
    <w:tbl>
      <w:tblPr>
        <w:tblStyle w:val="Tabela-Siatka"/>
        <w:tblW w:w="10023" w:type="dxa"/>
        <w:jc w:val="left"/>
        <w:tblInd w:w="0" w:type="dxa"/>
        <w:tblCellMar>
          <w:top w:w="0" w:type="dxa"/>
          <w:left w:w="8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2"/>
        <w:gridCol w:w="9480"/>
      </w:tblGrid>
      <w:tr>
        <w:trPr>
          <w:trHeight w:val="269" w:hRule="atLeast"/>
        </w:trPr>
        <w:tc>
          <w:tcPr>
            <w:tcW w:w="54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L.P.</w:t>
            </w:r>
          </w:p>
        </w:tc>
        <w:tc>
          <w:tcPr>
            <w:tcW w:w="9480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NAZWA DOKUMENTU</w:t>
            </w:r>
          </w:p>
        </w:tc>
      </w:tr>
      <w:tr>
        <w:trPr>
          <w:trHeight w:val="269" w:hRule="atLeast"/>
        </w:trPr>
        <w:tc>
          <w:tcPr>
            <w:tcW w:w="542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</w:tc>
        <w:tc>
          <w:tcPr>
            <w:tcW w:w="9480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94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Zgoda pacjenta na badanie z użyciem środka kontrastowego – CT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94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Upoważnienie pacjenta do odbioru badań RTG/ TK osoby trzeciej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94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Zgoda na wykonanie badania RTG u dziecka </w:t>
              <w:br/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94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Potwierdzenie osobistego odbioru wyniku badania (RTG/ CT) 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94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Oświadczenie pacjentki nt. ciąży </w:t>
              <w:br/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94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Skierowanie do Pracowni Tomografii Komputerowej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(zawiera oświadczenia pacjenta – zgoda na badanie z użyciem środka kontrastowego/ informacja o skutkach jego podania/ oświadczenie nt. ciąży)</w:t>
            </w:r>
          </w:p>
        </w:tc>
      </w:tr>
    </w:tbl>
    <w:p>
      <w:pPr>
        <w:pStyle w:val="ListParagraph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ListParagraph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ListParagraph"/>
        <w:numPr>
          <w:ilvl w:val="0"/>
          <w:numId w:val="1"/>
        </w:numPr>
        <w:rPr>
          <w:b/>
          <w:b/>
          <w:color w:val="000000" w:themeColor="text1"/>
        </w:rPr>
      </w:pPr>
      <w:r>
        <w:rPr>
          <w:b/>
          <w:color w:val="000000" w:themeColor="text1"/>
        </w:rPr>
        <w:t>Oddział Pielęgnacyjny (ZOL)</w:t>
      </w:r>
    </w:p>
    <w:tbl>
      <w:tblPr>
        <w:tblStyle w:val="Tabela-Siatka"/>
        <w:tblW w:w="9981" w:type="dxa"/>
        <w:jc w:val="left"/>
        <w:tblInd w:w="0" w:type="dxa"/>
        <w:tblCellMar>
          <w:top w:w="0" w:type="dxa"/>
          <w:left w:w="8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"/>
        <w:gridCol w:w="9439"/>
      </w:tblGrid>
      <w:tr>
        <w:trPr>
          <w:trHeight w:val="269" w:hRule="atLeast"/>
        </w:trPr>
        <w:tc>
          <w:tcPr>
            <w:tcW w:w="541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L.P.</w:t>
            </w:r>
          </w:p>
        </w:tc>
        <w:tc>
          <w:tcPr>
            <w:tcW w:w="943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NAZWA DOKUMENTU</w:t>
            </w:r>
          </w:p>
        </w:tc>
      </w:tr>
      <w:tr>
        <w:trPr>
          <w:trHeight w:val="269" w:hRule="atLeast"/>
        </w:trPr>
        <w:tc>
          <w:tcPr>
            <w:tcW w:w="541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</w:tc>
        <w:tc>
          <w:tcPr>
            <w:tcW w:w="9439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</w:tc>
      </w:tr>
      <w:tr>
        <w:trPr/>
        <w:tc>
          <w:tcPr>
            <w:tcW w:w="54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943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Oświadczenie – zgoda pacjenta na poniesienie opłaty lub jej potrącenie przez płatnika świadczeń emerytalno-rentowych związanej z przepisami dotyczącymi odpłatności za pobyt w Zakładzie Opiekuńczo-Leczniczym</w:t>
            </w:r>
          </w:p>
        </w:tc>
      </w:tr>
      <w:tr>
        <w:trPr/>
        <w:tc>
          <w:tcPr>
            <w:tcW w:w="541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9439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Wniosek o wydanie skierowania do Zakładu Opiekuńczo-Leczniczego/ Zakładu Pielęgnacyjno-Opiekuńczego</w:t>
            </w:r>
          </w:p>
        </w:tc>
      </w:tr>
      <w:tr>
        <w:trPr/>
        <w:tc>
          <w:tcPr>
            <w:tcW w:w="54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943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Ankieta świadczeniobiorcy w programie profilaktyki gruźlicy (zawiera zgodę pacjenta na przetwarzanie danych dla potrzeb realizacji profilaktycznych programów zdrowotnych)</w:t>
            </w:r>
          </w:p>
        </w:tc>
      </w:tr>
      <w:tr>
        <w:trPr/>
        <w:tc>
          <w:tcPr>
            <w:tcW w:w="54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943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Zgłoszenie do objęcia pielęgniarską opieką środowiskową </w:t>
              <w:br/>
              <w:t>(zawiera podpis osoby dokonującej zgłoszenia)</w:t>
            </w:r>
          </w:p>
        </w:tc>
      </w:tr>
      <w:tr>
        <w:trPr/>
        <w:tc>
          <w:tcPr>
            <w:tcW w:w="54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943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Indywidualny plan opieki w pielęgniarskiej opiece środowiskowej (zawiera potwierdzenie objęcia opieką oraz wyrażenie zgody na świadczenia pielęgniarskie ujęte w przedmiotowym planie)</w:t>
            </w:r>
          </w:p>
        </w:tc>
      </w:tr>
    </w:tbl>
    <w:p>
      <w:pPr>
        <w:pStyle w:val="ListParagraph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ListParagraph"/>
        <w:rPr>
          <w:b/>
          <w:b/>
          <w:color w:val="000000" w:themeColor="text1"/>
        </w:rPr>
      </w:pPr>
      <w:bookmarkStart w:id="0" w:name="_GoBack"/>
      <w:bookmarkStart w:id="1" w:name="_GoBack"/>
      <w:bookmarkEnd w:id="1"/>
      <w:r>
        <w:rPr>
          <w:b/>
          <w:color w:val="000000" w:themeColor="text1"/>
        </w:rPr>
      </w:r>
    </w:p>
    <w:p>
      <w:pPr>
        <w:pStyle w:val="ListParagraph"/>
        <w:numPr>
          <w:ilvl w:val="0"/>
          <w:numId w:val="1"/>
        </w:numPr>
        <w:rPr>
          <w:b/>
          <w:b/>
          <w:color w:val="000000" w:themeColor="text1"/>
        </w:rPr>
      </w:pPr>
      <w:r>
        <w:rPr>
          <w:b/>
          <w:color w:val="000000" w:themeColor="text1"/>
        </w:rPr>
        <w:t>Druki ogólne</w:t>
      </w:r>
    </w:p>
    <w:tbl>
      <w:tblPr>
        <w:tblStyle w:val="Tabela-Siatka"/>
        <w:tblW w:w="9880" w:type="dxa"/>
        <w:jc w:val="left"/>
        <w:tblInd w:w="0" w:type="dxa"/>
        <w:tblCellMar>
          <w:top w:w="0" w:type="dxa"/>
          <w:left w:w="8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2"/>
        <w:gridCol w:w="9337"/>
      </w:tblGrid>
      <w:tr>
        <w:trPr>
          <w:trHeight w:val="269" w:hRule="atLeast"/>
        </w:trPr>
        <w:tc>
          <w:tcPr>
            <w:tcW w:w="54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L.P.</w:t>
            </w:r>
          </w:p>
        </w:tc>
        <w:tc>
          <w:tcPr>
            <w:tcW w:w="9337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NAZWA DOKUMENTU</w:t>
            </w:r>
          </w:p>
        </w:tc>
      </w:tr>
      <w:tr>
        <w:trPr>
          <w:trHeight w:val="269" w:hRule="atLeast"/>
        </w:trPr>
        <w:tc>
          <w:tcPr>
            <w:tcW w:w="542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</w:tc>
        <w:tc>
          <w:tcPr>
            <w:tcW w:w="9337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9D9D9" w:themeFill="background1" w:themeFillShade="d9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933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Oświadczenia pacjenta przy przyjęciu do poradni/ szpitala – upoważnienia pacjenta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933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Oświadczenia rodzica/ opiekuna prawnego przy przyjęciu do poradni/ szpitala – upoważnienia rodzica/ opiekuna prawnego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933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Historia choroby – ogólna </w:t>
              <w:br/>
              <w:t>(upoważnienie i zgoda pacjenta na przyjęcie do szpitala oraz oświadczenie o zapoznaniu z prawami pacjenta)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933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Oświadczenie o przysługującym świadczeniobiorcy prawie do świadczeń opieki zdrowotnej 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933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Oświadczenie o przysługującym świadczeniobiorcy prawie do świadczeń opieki zdrowotnej składane przez przedstawiciela ustawowego albo opiekuna prawnego lub faktycznego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933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Oświadczenie i zgoda pacjenta na pobranie krwi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933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Prośba o zwolnienie z sekcji zwłok – oświadczenie 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933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Deklaracja wyboru świadczeniodawcy udzielającego świadczeń z zakresu podstawowej opieki zdrowotnej oraz lekarza podstawowej opieki zdrowotnej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933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Deklaracja wyboru świadczeniodawcy udzielającego świadczeń z zakresu podstawowej opieki zdrowotnej oraz pielęgniarki podstawowej opieki zdrowotnej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933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Deklaracja wyboru świadczeniodawcy udzielającego świadczeń z zakresu podstawowej opieki zdrowotnej oraz położnej podstawowej opieki zdrowotnej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933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Skierowanie na zabiegi fizjoterapeutyczne</w:t>
            </w:r>
          </w:p>
        </w:tc>
      </w:tr>
      <w:tr>
        <w:trPr/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933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Karta badania histopatologicznego</w:t>
              <w:br/>
            </w:r>
          </w:p>
        </w:tc>
      </w:tr>
      <w:tr>
        <w:trPr/>
        <w:tc>
          <w:tcPr>
            <w:tcW w:w="542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9337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Zgodna na zabieg koronarografii i wszystkie procedury z tym związane</w:t>
            </w:r>
          </w:p>
        </w:tc>
      </w:tr>
      <w:tr>
        <w:trPr/>
        <w:tc>
          <w:tcPr>
            <w:tcW w:w="542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9337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Zgoda na zabieg wszczepienia rozrusznika i wszystkie procedury z tym związane</w:t>
            </w:r>
          </w:p>
        </w:tc>
      </w:tr>
      <w:tr>
        <w:trPr/>
        <w:tc>
          <w:tcPr>
            <w:tcW w:w="542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9337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auto" w:val="clear"/>
            <w:tcMar>
              <w:left w:w="8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Zgoda na kardiowersję elektryczną i wszystkie procedury z nią związane + oświadczenie o przyjmowaniu leku PRADAXA 150mg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0" w:top="720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240" w:after="120"/>
      <w:jc w:val="center"/>
      <w:rPr/>
    </w:pPr>
    <w:r>
      <w:rPr/>
      <w:drawing>
        <wp:inline distT="0" distB="0" distL="0" distR="0">
          <wp:extent cx="5760720" cy="636905"/>
          <wp:effectExtent l="0" t="0" r="0" b="0"/>
          <wp:docPr id="1" name="Obraz 5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00cc5"/>
    <w:rPr>
      <w:sz w:val="22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00cc5"/>
    <w:rPr>
      <w:rFonts w:ascii="Liberation Sans" w:hAnsi="Liberation Sans" w:eastAsia="Microsoft YaHei" w:cs="Lucida Sans"/>
      <w:sz w:val="28"/>
      <w:szCs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033b"/>
    <w:pPr>
      <w:spacing w:before="0" w:after="20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"/>
    <w:link w:val="StopkaZnak"/>
    <w:uiPriority w:val="99"/>
    <w:unhideWhenUsed/>
    <w:rsid w:val="00800cc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103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LibreOffice/5.3.3.2$Windows_X86_64 LibreOffice_project/3d9a8b4b4e538a85e0782bd6c2d430bafe583448</Application>
  <Pages>6</Pages>
  <Words>986</Words>
  <Characters>6918</Characters>
  <CharactersWithSpaces>7768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2019-11-16T19:25:00Z</dcterms:created>
  <dc:creator>Ewa Kaniecka</dc:creator>
  <dc:description/>
  <dc:language>pl-PL</dc:language>
  <cp:lastModifiedBy>Monika Białas</cp:lastModifiedBy>
  <dcterms:modified xsi:type="dcterms:W3CDTF">2019-11-16T19:28:00Z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